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74090" w14:textId="79857325" w:rsidR="008F0A57" w:rsidRPr="007A13CB" w:rsidRDefault="008F0A57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sv-SE" w:eastAsia="en-US"/>
        </w:rPr>
      </w:pPr>
      <w:r w:rsidRPr="007A13CB">
        <w:rPr>
          <w:rFonts w:eastAsia="MS Mincho" w:cs="Arial"/>
          <w:kern w:val="0"/>
          <w:sz w:val="24"/>
          <w:szCs w:val="24"/>
          <w:lang w:val="sv-SE" w:eastAsia="en-US"/>
        </w:rPr>
        <w:t>3GPP TSG-RAN1</w:t>
      </w:r>
      <w:r w:rsidR="00BE3FF1" w:rsidRPr="007A13CB">
        <w:rPr>
          <w:rFonts w:cs="Arial"/>
          <w:color w:val="000000"/>
          <w:sz w:val="24"/>
          <w:szCs w:val="24"/>
          <w:shd w:val="clear" w:color="auto" w:fill="FFFFFF"/>
          <w:lang w:val="sv-SE"/>
        </w:rPr>
        <w:t>#86</w:t>
      </w:r>
      <w:r w:rsidR="007A13CB">
        <w:rPr>
          <w:rFonts w:cs="Arial"/>
          <w:color w:val="000000"/>
          <w:sz w:val="24"/>
          <w:szCs w:val="24"/>
          <w:shd w:val="clear" w:color="auto" w:fill="FFFFFF"/>
          <w:lang w:val="sv-SE"/>
        </w:rPr>
        <w:t>bis</w:t>
      </w:r>
      <w:r w:rsidRPr="007A13CB">
        <w:rPr>
          <w:rFonts w:eastAsia="MS Mincho" w:cs="Arial"/>
          <w:kern w:val="0"/>
          <w:sz w:val="24"/>
          <w:szCs w:val="24"/>
          <w:lang w:val="sv-SE" w:eastAsia="en-US"/>
        </w:rPr>
        <w:tab/>
      </w:r>
      <w:r w:rsidRPr="0035194C">
        <w:rPr>
          <w:rFonts w:eastAsia="MS Mincho" w:cs="Arial"/>
          <w:kern w:val="0"/>
          <w:sz w:val="24"/>
          <w:szCs w:val="24"/>
          <w:lang w:val="sv-SE" w:eastAsia="en-US"/>
        </w:rPr>
        <w:t>R1-</w:t>
      </w:r>
      <w:r w:rsidR="00FD1411" w:rsidRPr="0035194C">
        <w:rPr>
          <w:rFonts w:eastAsia="MS Mincho" w:cs="Arial"/>
          <w:kern w:val="0"/>
          <w:sz w:val="24"/>
          <w:szCs w:val="24"/>
          <w:lang w:val="sv-SE" w:eastAsia="en-US"/>
        </w:rPr>
        <w:t>161</w:t>
      </w:r>
      <w:r w:rsidR="00FD1411">
        <w:rPr>
          <w:rFonts w:eastAsia="MS Mincho" w:cs="Arial"/>
          <w:kern w:val="0"/>
          <w:sz w:val="24"/>
          <w:szCs w:val="24"/>
          <w:lang w:val="sv-SE" w:eastAsia="en-US"/>
        </w:rPr>
        <w:t>0432</w:t>
      </w:r>
    </w:p>
    <w:p w14:paraId="15A4D69E" w14:textId="34D3D831" w:rsidR="008F0A57" w:rsidRPr="0019410A" w:rsidRDefault="00CC5D83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10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– 14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October</w:t>
      </w:r>
      <w:r w:rsidR="008F0A57" w:rsidRPr="0019410A">
        <w:rPr>
          <w:rFonts w:eastAsia="MS Mincho" w:cs="Arial"/>
          <w:kern w:val="0"/>
          <w:sz w:val="24"/>
          <w:szCs w:val="24"/>
          <w:lang w:eastAsia="en-US"/>
        </w:rPr>
        <w:t xml:space="preserve"> 2016</w:t>
      </w:r>
    </w:p>
    <w:p w14:paraId="586D411C" w14:textId="7AD8EBFC" w:rsidR="00BD21BC" w:rsidRPr="002E7007" w:rsidRDefault="00A3153E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val="en-US" w:eastAsia="en-US"/>
        </w:rPr>
        <w:t>Lisbon</w:t>
      </w:r>
      <w:r w:rsidR="00BE3FF1" w:rsidRPr="00D738D6">
        <w:rPr>
          <w:rFonts w:eastAsia="MS Mincho" w:cs="Arial"/>
          <w:kern w:val="0"/>
          <w:sz w:val="24"/>
          <w:szCs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szCs w:val="24"/>
          <w:lang w:val="en-US" w:eastAsia="en-US"/>
        </w:rPr>
        <w:t>Portugal</w:t>
      </w:r>
    </w:p>
    <w:p w14:paraId="7A057892" w14:textId="77777777" w:rsidR="003A457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</w:p>
    <w:p w14:paraId="464454F2" w14:textId="6A83A062" w:rsidR="003A4578" w:rsidRPr="007B6F8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7B6F88">
        <w:rPr>
          <w:rFonts w:cs="Arial"/>
          <w:sz w:val="22"/>
          <w:lang w:val="en-US"/>
        </w:rPr>
        <w:t>Agenda Item:</w:t>
      </w:r>
      <w:r w:rsidRPr="007B6F88">
        <w:rPr>
          <w:rFonts w:cs="Arial"/>
          <w:sz w:val="22"/>
          <w:lang w:val="en-US"/>
        </w:rPr>
        <w:tab/>
      </w:r>
      <w:r w:rsidRPr="00CD4C30">
        <w:rPr>
          <w:rFonts w:cs="Arial"/>
          <w:b w:val="0"/>
          <w:bCs/>
          <w:sz w:val="22"/>
          <w:lang w:val="en-US"/>
        </w:rPr>
        <w:t>7.2.</w:t>
      </w:r>
      <w:r w:rsidR="00CD4C30" w:rsidRPr="00CD4C30">
        <w:rPr>
          <w:rFonts w:cs="Arial"/>
          <w:b w:val="0"/>
          <w:bCs/>
          <w:sz w:val="22"/>
          <w:lang w:val="en-US"/>
        </w:rPr>
        <w:t>9.4</w:t>
      </w:r>
    </w:p>
    <w:p w14:paraId="467BB216" w14:textId="77777777" w:rsidR="003A4578" w:rsidRPr="0050109B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50109B">
        <w:rPr>
          <w:rFonts w:cs="Arial"/>
          <w:sz w:val="22"/>
          <w:lang w:val="en-US"/>
        </w:rPr>
        <w:t xml:space="preserve">Source: </w:t>
      </w:r>
      <w:r w:rsidRPr="0050109B">
        <w:rPr>
          <w:rFonts w:cs="Arial"/>
          <w:sz w:val="22"/>
          <w:lang w:val="en-US"/>
        </w:rPr>
        <w:tab/>
      </w:r>
      <w:r>
        <w:rPr>
          <w:rFonts w:cs="Arial"/>
          <w:b w:val="0"/>
          <w:bCs/>
          <w:sz w:val="22"/>
          <w:lang w:val="en-US"/>
        </w:rPr>
        <w:t>Ericsson</w:t>
      </w:r>
    </w:p>
    <w:p w14:paraId="126BDE98" w14:textId="61B776AA" w:rsidR="003A4578" w:rsidRPr="008F7D64" w:rsidRDefault="003A4578" w:rsidP="003A4578">
      <w:pPr>
        <w:pStyle w:val="3GPPHeader"/>
        <w:spacing w:after="120"/>
        <w:rPr>
          <w:rFonts w:cs="Arial"/>
          <w:b w:val="0"/>
          <w:bCs/>
          <w:sz w:val="22"/>
        </w:rPr>
      </w:pPr>
      <w:r w:rsidRPr="00070C3F">
        <w:rPr>
          <w:rFonts w:cs="Arial"/>
          <w:sz w:val="22"/>
          <w:lang w:val="en-US"/>
        </w:rPr>
        <w:t xml:space="preserve">Title:  </w:t>
      </w:r>
      <w:r w:rsidRPr="00070C3F">
        <w:rPr>
          <w:rFonts w:cs="Arial"/>
          <w:sz w:val="22"/>
          <w:lang w:val="en-US"/>
        </w:rPr>
        <w:tab/>
      </w:r>
      <w:r w:rsidR="00F11CCF">
        <w:rPr>
          <w:rFonts w:cs="Arial"/>
          <w:b w:val="0"/>
          <w:bCs/>
          <w:sz w:val="22"/>
          <w:lang w:val="en-US"/>
        </w:rPr>
        <w:t xml:space="preserve">Power consumption and latency reduction </w:t>
      </w:r>
      <w:r w:rsidR="00BE3AF5">
        <w:rPr>
          <w:rFonts w:cs="Arial"/>
          <w:b w:val="0"/>
          <w:bCs/>
          <w:sz w:val="22"/>
          <w:lang w:val="en-US"/>
        </w:rPr>
        <w:t>by increasing</w:t>
      </w:r>
      <w:r w:rsidR="00F11CCF">
        <w:rPr>
          <w:rFonts w:cs="Arial"/>
          <w:b w:val="0"/>
          <w:bCs/>
          <w:sz w:val="22"/>
          <w:lang w:val="en-US"/>
        </w:rPr>
        <w:t xml:space="preserve"> </w:t>
      </w:r>
      <w:r w:rsidR="00BE3AF5">
        <w:rPr>
          <w:rFonts w:cs="Arial"/>
          <w:b w:val="0"/>
          <w:bCs/>
          <w:sz w:val="22"/>
          <w:lang w:val="en-US"/>
        </w:rPr>
        <w:t>the</w:t>
      </w:r>
      <w:r w:rsidR="00F11CCF">
        <w:rPr>
          <w:rFonts w:cs="Arial"/>
          <w:b w:val="0"/>
          <w:bCs/>
          <w:sz w:val="22"/>
          <w:lang w:val="en-US"/>
        </w:rPr>
        <w:t xml:space="preserve"> maximum </w:t>
      </w:r>
      <w:r w:rsidR="00CE15F2">
        <w:rPr>
          <w:rFonts w:cs="Arial"/>
          <w:b w:val="0"/>
          <w:bCs/>
          <w:sz w:val="22"/>
          <w:lang w:val="en-US"/>
        </w:rPr>
        <w:t xml:space="preserve">NPDSCH </w:t>
      </w:r>
      <w:r w:rsidR="00383F61">
        <w:rPr>
          <w:rFonts w:cs="Arial"/>
          <w:b w:val="0"/>
          <w:bCs/>
          <w:sz w:val="22"/>
          <w:lang w:val="en-US"/>
        </w:rPr>
        <w:t>transport block size</w:t>
      </w:r>
    </w:p>
    <w:p w14:paraId="130780DC" w14:textId="75C44B30" w:rsidR="00A675B4" w:rsidRPr="00DF438D" w:rsidRDefault="003A4578" w:rsidP="00357291">
      <w:pPr>
        <w:pStyle w:val="3GPPHeader"/>
        <w:rPr>
          <w:lang w:val="en-US"/>
        </w:rPr>
      </w:pPr>
      <w:proofErr w:type="spellStart"/>
      <w:r w:rsidRPr="00A128F5">
        <w:rPr>
          <w:rFonts w:cs="Arial"/>
          <w:sz w:val="22"/>
          <w:lang w:val="de-DE"/>
        </w:rPr>
        <w:t>Document</w:t>
      </w:r>
      <w:proofErr w:type="spellEnd"/>
      <w:r w:rsidRPr="00A128F5">
        <w:rPr>
          <w:rFonts w:cs="Arial"/>
          <w:sz w:val="22"/>
          <w:lang w:val="de-DE"/>
        </w:rPr>
        <w:t xml:space="preserve"> </w:t>
      </w:r>
      <w:proofErr w:type="spellStart"/>
      <w:r w:rsidRPr="00A128F5">
        <w:rPr>
          <w:rFonts w:cs="Arial"/>
          <w:sz w:val="22"/>
          <w:lang w:val="de-DE"/>
        </w:rPr>
        <w:t>for</w:t>
      </w:r>
      <w:proofErr w:type="spellEnd"/>
      <w:r w:rsidRPr="00A128F5">
        <w:rPr>
          <w:rFonts w:cs="Arial"/>
          <w:sz w:val="22"/>
          <w:lang w:val="de-DE"/>
        </w:rPr>
        <w:t>:</w:t>
      </w:r>
      <w:r w:rsidRPr="00A128F5">
        <w:rPr>
          <w:rFonts w:cs="Arial"/>
          <w:sz w:val="22"/>
          <w:lang w:val="de-DE"/>
        </w:rPr>
        <w:tab/>
      </w:r>
      <w:proofErr w:type="spellStart"/>
      <w:r w:rsidRPr="00A128F5">
        <w:rPr>
          <w:rFonts w:cs="Arial"/>
          <w:b w:val="0"/>
          <w:bCs/>
          <w:sz w:val="22"/>
          <w:lang w:val="de-DE"/>
        </w:rPr>
        <w:t>Discussion</w:t>
      </w:r>
      <w:proofErr w:type="spellEnd"/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56EFBD80" w14:textId="4BE9220A" w:rsidR="00F11CCF" w:rsidRPr="00BF6B1F" w:rsidRDefault="00F11CCF" w:rsidP="00F11CCF">
      <w:pPr>
        <w:pStyle w:val="BodyText"/>
        <w:rPr>
          <w:rFonts w:eastAsia="MS Mincho"/>
          <w:lang w:val="en-US" w:eastAsia="ja-JP"/>
        </w:rPr>
      </w:pPr>
      <w:r w:rsidRPr="00F11CCF">
        <w:rPr>
          <w:rFonts w:eastAsia="MS Mincho"/>
          <w:lang w:val="en-US" w:eastAsia="ja-JP"/>
        </w:rPr>
        <w:t>One of the objectives of the REL-14 NB-</w:t>
      </w:r>
      <w:proofErr w:type="spellStart"/>
      <w:r w:rsidRPr="00F11CCF">
        <w:rPr>
          <w:rFonts w:eastAsia="MS Mincho"/>
          <w:lang w:val="en-US" w:eastAsia="ja-JP"/>
        </w:rPr>
        <w:t>Io</w:t>
      </w:r>
      <w:r>
        <w:rPr>
          <w:rFonts w:eastAsia="MS Mincho"/>
          <w:lang w:val="en-US" w:eastAsia="ja-JP"/>
        </w:rPr>
        <w:t>T</w:t>
      </w:r>
      <w:proofErr w:type="spellEnd"/>
      <w:r>
        <w:rPr>
          <w:rFonts w:eastAsia="MS Mincho"/>
          <w:lang w:val="en-US" w:eastAsia="ja-JP"/>
        </w:rPr>
        <w:t xml:space="preserve"> enhancements work item is to reduce p</w:t>
      </w:r>
      <w:r w:rsidRPr="00F11CCF">
        <w:rPr>
          <w:rFonts w:eastAsia="MS Mincho"/>
          <w:lang w:val="en-US" w:eastAsia="ja-JP"/>
        </w:rPr>
        <w:t>ower c</w:t>
      </w:r>
      <w:r>
        <w:rPr>
          <w:rFonts w:eastAsia="MS Mincho"/>
          <w:lang w:val="en-US" w:eastAsia="ja-JP"/>
        </w:rPr>
        <w:t xml:space="preserve">onsumption and latency. This can be </w:t>
      </w:r>
      <w:r w:rsidRPr="00BF6B1F">
        <w:rPr>
          <w:rFonts w:eastAsia="MS Mincho"/>
          <w:lang w:val="en-US" w:eastAsia="ja-JP"/>
        </w:rPr>
        <w:t xml:space="preserve">achieved by supporting 2 HARQ processes in both downlink and uplink, and increasing the maximum </w:t>
      </w:r>
      <w:r w:rsidR="00A63C0E" w:rsidRPr="00BF6B1F">
        <w:rPr>
          <w:rFonts w:eastAsia="MS Mincho"/>
          <w:lang w:val="en-US" w:eastAsia="ja-JP"/>
        </w:rPr>
        <w:t>transport block size (</w:t>
      </w:r>
      <w:r w:rsidRPr="00BF6B1F">
        <w:rPr>
          <w:rFonts w:eastAsia="MS Mincho"/>
          <w:lang w:val="en-US" w:eastAsia="ja-JP"/>
        </w:rPr>
        <w:t>TBS</w:t>
      </w:r>
      <w:r w:rsidR="00A63C0E" w:rsidRPr="00BF6B1F">
        <w:rPr>
          <w:rFonts w:eastAsia="MS Mincho"/>
          <w:lang w:val="en-US" w:eastAsia="ja-JP"/>
        </w:rPr>
        <w:t>)</w:t>
      </w:r>
      <w:r w:rsidRPr="00BF6B1F">
        <w:rPr>
          <w:rFonts w:eastAsia="MS Mincho"/>
          <w:lang w:val="en-US" w:eastAsia="ja-JP"/>
        </w:rPr>
        <w:t xml:space="preserve"> of NPDSCH and NPUSCH. [1]</w:t>
      </w:r>
    </w:p>
    <w:p w14:paraId="0995F0B4" w14:textId="227B16EF" w:rsidR="000E3126" w:rsidRDefault="00F11CCF" w:rsidP="000E3126">
      <w:pPr>
        <w:pStyle w:val="BodyText"/>
        <w:rPr>
          <w:rFonts w:eastAsia="MS Mincho"/>
          <w:lang w:val="en-US" w:eastAsia="ja-JP"/>
        </w:rPr>
      </w:pPr>
      <w:r w:rsidRPr="00BF6B1F">
        <w:rPr>
          <w:rFonts w:eastAsia="MS Mincho"/>
          <w:lang w:val="en-US" w:eastAsia="ja-JP"/>
        </w:rPr>
        <w:t xml:space="preserve">In this contribution, we </w:t>
      </w:r>
      <w:r w:rsidR="00BF6B1F" w:rsidRPr="00BF6B1F">
        <w:rPr>
          <w:rFonts w:eastAsia="MS Mincho"/>
          <w:lang w:val="en-US" w:eastAsia="ja-JP"/>
        </w:rPr>
        <w:t xml:space="preserve">discuss the benefits of increasing the maximum </w:t>
      </w:r>
      <w:r w:rsidR="00105CC2">
        <w:rPr>
          <w:rFonts w:eastAsia="MS Mincho"/>
          <w:lang w:val="en-US" w:eastAsia="ja-JP"/>
        </w:rPr>
        <w:t xml:space="preserve">NPDSCH </w:t>
      </w:r>
      <w:r w:rsidR="00BF6B1F" w:rsidRPr="00BF6B1F">
        <w:rPr>
          <w:rFonts w:eastAsia="MS Mincho"/>
          <w:lang w:val="en-US" w:eastAsia="ja-JP"/>
        </w:rPr>
        <w:t>TBS in terms of increases in average throughput. The increase in</w:t>
      </w:r>
      <w:r w:rsidR="00BF6B1F">
        <w:rPr>
          <w:rFonts w:eastAsia="MS Mincho"/>
          <w:lang w:val="en-US" w:eastAsia="ja-JP"/>
        </w:rPr>
        <w:t xml:space="preserve"> average throughput </w:t>
      </w:r>
      <w:r w:rsidR="00ED7587">
        <w:rPr>
          <w:rFonts w:eastAsia="MS Mincho"/>
          <w:lang w:val="en-US" w:eastAsia="ja-JP"/>
        </w:rPr>
        <w:t>results in</w:t>
      </w:r>
      <w:r w:rsidR="00BF6B1F">
        <w:rPr>
          <w:rFonts w:eastAsia="MS Mincho"/>
          <w:lang w:val="en-US" w:eastAsia="ja-JP"/>
        </w:rPr>
        <w:t xml:space="preserve"> lower latency and improvement in UE power efficiency.</w:t>
      </w:r>
    </w:p>
    <w:p w14:paraId="672B9781" w14:textId="4F671F8A" w:rsidR="00FD1411" w:rsidRPr="000E3126" w:rsidRDefault="00FD1411" w:rsidP="000E3126">
      <w:pPr>
        <w:pStyle w:val="BodyText"/>
        <w:rPr>
          <w:rFonts w:eastAsia="MS Mincho"/>
          <w:color w:val="C00000"/>
          <w:lang w:val="en-US" w:eastAsia="ja-JP"/>
        </w:rPr>
      </w:pPr>
      <w:r>
        <w:rPr>
          <w:rFonts w:eastAsia="MS Mincho"/>
          <w:lang w:val="en-US" w:eastAsia="ja-JP"/>
        </w:rPr>
        <w:t>This contribution is an update of R1-1610398.</w:t>
      </w:r>
    </w:p>
    <w:p w14:paraId="5A956A3D" w14:textId="4AB19E2F" w:rsidR="0072236D" w:rsidRDefault="00F11CCF" w:rsidP="001726E9">
      <w:pPr>
        <w:pStyle w:val="Heading1"/>
      </w:pPr>
      <w:r>
        <w:t>Rel-13 limitation</w:t>
      </w:r>
    </w:p>
    <w:p w14:paraId="7F7620EA" w14:textId="4B409D5F" w:rsidR="00F3503A" w:rsidRDefault="00B651F7" w:rsidP="00B651F7">
      <w:r>
        <w:t xml:space="preserve">In </w:t>
      </w:r>
      <w:r w:rsidR="00F11CCF">
        <w:t>Rel-13, only a single HARQ process is supported for both downlink and uplink</w:t>
      </w:r>
      <w:r w:rsidR="00963FB5">
        <w:t>. For the downlink, the timing relationship, NPDCCH search space periodicity, and maximum TBS of NPDSCH altogether limit the throughp</w:t>
      </w:r>
      <w:r w:rsidR="00F3503A">
        <w:t>ut and latency in the downlink.</w:t>
      </w:r>
    </w:p>
    <w:p w14:paraId="40A1C01A" w14:textId="2E013150" w:rsidR="00485B00" w:rsidRDefault="003F7963" w:rsidP="00485B00">
      <w:r>
        <w:t xml:space="preserve">The following timing </w:t>
      </w:r>
      <w:r w:rsidR="00485B00">
        <w:t>relationship</w:t>
      </w:r>
      <w:r w:rsidR="0087406A">
        <w:t>s</w:t>
      </w:r>
      <w:r w:rsidR="00485B00">
        <w:t xml:space="preserve"> </w:t>
      </w:r>
      <w:r w:rsidR="0087406A">
        <w:t>are</w:t>
      </w:r>
      <w:r w:rsidR="00485B00">
        <w:t xml:space="preserve"> considered.</w:t>
      </w:r>
    </w:p>
    <w:p w14:paraId="713C53F6" w14:textId="77777777" w:rsidR="003E14F4" w:rsidRPr="003E14F4" w:rsidRDefault="003E14F4" w:rsidP="003E14F4">
      <w:pPr>
        <w:pStyle w:val="ListParagraph"/>
        <w:numPr>
          <w:ilvl w:val="0"/>
          <w:numId w:val="31"/>
        </w:numPr>
      </w:pPr>
      <w:r w:rsidRPr="003E14F4">
        <w:t xml:space="preserve">The UE search space is configured to have </w:t>
      </w:r>
      <w:proofErr w:type="spellStart"/>
      <w:r w:rsidRPr="003E14F4">
        <w:t>R_max</w:t>
      </w:r>
      <w:proofErr w:type="spellEnd"/>
      <w:r w:rsidRPr="003E14F4">
        <w:t xml:space="preserve">=2, and G=4. And thus the search space period is T=8. See Figure 1. One search space in this case consists of 2 valid </w:t>
      </w:r>
      <w:proofErr w:type="spellStart"/>
      <w:r w:rsidRPr="003E14F4">
        <w:t>subframes</w:t>
      </w:r>
      <w:proofErr w:type="spellEnd"/>
      <w:r w:rsidRPr="003E14F4">
        <w:t xml:space="preserve">. </w:t>
      </w:r>
    </w:p>
    <w:p w14:paraId="7AD099B5" w14:textId="77777777" w:rsidR="003F7963" w:rsidRDefault="003F7963" w:rsidP="003F7963">
      <w:pPr>
        <w:pStyle w:val="ListParagraph"/>
        <w:numPr>
          <w:ilvl w:val="0"/>
          <w:numId w:val="31"/>
        </w:numPr>
      </w:pPr>
      <w:r>
        <w:t xml:space="preserve">A 4 </w:t>
      </w:r>
      <w:proofErr w:type="spellStart"/>
      <w:r>
        <w:t>ms</w:t>
      </w:r>
      <w:proofErr w:type="spellEnd"/>
      <w:r>
        <w:t xml:space="preserve"> gap exists between the NPDCCH DCI and the NPDSCH.</w:t>
      </w:r>
    </w:p>
    <w:p w14:paraId="2FA59C75" w14:textId="77777777" w:rsidR="003F7963" w:rsidRDefault="003F7963" w:rsidP="003F7963">
      <w:pPr>
        <w:pStyle w:val="ListParagraph"/>
        <w:numPr>
          <w:ilvl w:val="0"/>
          <w:numId w:val="31"/>
        </w:numPr>
      </w:pPr>
      <w:r>
        <w:t xml:space="preserve">A 12 </w:t>
      </w:r>
      <w:proofErr w:type="spellStart"/>
      <w:r>
        <w:t>ms</w:t>
      </w:r>
      <w:proofErr w:type="spellEnd"/>
      <w:r>
        <w:t xml:space="preserve"> gap between the NPDSCH and the next NPUSCH carrying the ACK/NACK.</w:t>
      </w:r>
    </w:p>
    <w:p w14:paraId="7F6FF6F6" w14:textId="77777777" w:rsidR="003F7963" w:rsidRDefault="003F7963" w:rsidP="003F7963">
      <w:pPr>
        <w:pStyle w:val="ListParagraph"/>
        <w:numPr>
          <w:ilvl w:val="0"/>
          <w:numId w:val="31"/>
        </w:numPr>
      </w:pPr>
      <w:r>
        <w:t xml:space="preserve">A 3 </w:t>
      </w:r>
      <w:proofErr w:type="spellStart"/>
      <w:r>
        <w:t>ms</w:t>
      </w:r>
      <w:proofErr w:type="spellEnd"/>
      <w:r>
        <w:t xml:space="preserve"> gap between ACK/NACK and the NPDCCH DCI. When such time relationship is satisfied, but the </w:t>
      </w:r>
      <w:proofErr w:type="spellStart"/>
      <w:r>
        <w:t>subframe</w:t>
      </w:r>
      <w:proofErr w:type="spellEnd"/>
      <w:r>
        <w:t xml:space="preserve"> is taken by NPBCH/NPSS/NSSS, the NPDCCH DCI is postponed to the next available </w:t>
      </w:r>
      <w:proofErr w:type="spellStart"/>
      <w:r>
        <w:t>subframe</w:t>
      </w:r>
      <w:proofErr w:type="spellEnd"/>
      <w:r>
        <w:t xml:space="preserve"> as long as there is at least 4 </w:t>
      </w:r>
      <w:proofErr w:type="spellStart"/>
      <w:r>
        <w:t>ms</w:t>
      </w:r>
      <w:proofErr w:type="spellEnd"/>
      <w:r>
        <w:t xml:space="preserve"> gap before the next NPDCCH search space.</w:t>
      </w:r>
    </w:p>
    <w:p w14:paraId="474FA0EB" w14:textId="34CB50C4" w:rsidR="003F7963" w:rsidRDefault="003F7963" w:rsidP="003F7963">
      <w:pPr>
        <w:pStyle w:val="ListParagraph"/>
      </w:pPr>
    </w:p>
    <w:p w14:paraId="76E639AE" w14:textId="77777777" w:rsidR="003F7963" w:rsidRDefault="003F7963" w:rsidP="003F7963">
      <w:pPr>
        <w:pStyle w:val="ListParagraph"/>
      </w:pPr>
    </w:p>
    <w:p w14:paraId="54DD303C" w14:textId="6DC0D00C" w:rsidR="003F7963" w:rsidRDefault="00485B00" w:rsidP="00485B00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CD16555" wp14:editId="6748ECA8">
            <wp:extent cx="5175038" cy="7285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838" cy="729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612642" w14:textId="317DDAE1" w:rsidR="003F7963" w:rsidRDefault="003E14F4" w:rsidP="003E14F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03C05">
        <w:rPr>
          <w:noProof/>
        </w:rPr>
        <w:t>1</w:t>
      </w:r>
      <w:r>
        <w:fldChar w:fldCharType="end"/>
      </w:r>
      <w:r>
        <w:t xml:space="preserve">: </w:t>
      </w:r>
      <w:r w:rsidRPr="003E14F4">
        <w:t>Search space definition. (</w:t>
      </w:r>
      <w:proofErr w:type="spellStart"/>
      <w:r w:rsidRPr="003E14F4">
        <w:t>R_max</w:t>
      </w:r>
      <w:proofErr w:type="spellEnd"/>
      <w:r w:rsidRPr="003E14F4">
        <w:t>=2, and G=4)</w:t>
      </w:r>
    </w:p>
    <w:p w14:paraId="5859BB10" w14:textId="77777777" w:rsidR="00B06BB6" w:rsidRDefault="00B06BB6" w:rsidP="00B651F7">
      <w:r w:rsidRPr="00B06BB6">
        <w:t xml:space="preserve">An example of delivering a series of downlink transport blocks of maximum size 680 bits to a UE in good radio conditions is shown in Table 1. Each row represents 20 </w:t>
      </w:r>
      <w:proofErr w:type="spellStart"/>
      <w:r w:rsidRPr="00B06BB6">
        <w:t>subframes</w:t>
      </w:r>
      <w:proofErr w:type="spellEnd"/>
      <w:r w:rsidRPr="00B06BB6">
        <w:t xml:space="preserve"> (SFs) with the top row indicating the </w:t>
      </w:r>
      <w:proofErr w:type="spellStart"/>
      <w:r w:rsidRPr="00B06BB6">
        <w:t>subframe</w:t>
      </w:r>
      <w:proofErr w:type="spellEnd"/>
      <w:r w:rsidRPr="00B06BB6">
        <w:t xml:space="preserve"> numbers. The signals carried in the first 20 </w:t>
      </w:r>
      <w:proofErr w:type="spellStart"/>
      <w:r w:rsidRPr="00B06BB6">
        <w:t>subframes</w:t>
      </w:r>
      <w:proofErr w:type="spellEnd"/>
      <w:r w:rsidRPr="00B06BB6">
        <w:t xml:space="preserve"> are indicated in the 2nd row, and the subsequent rows indicate the signals carried in subsequent </w:t>
      </w:r>
      <w:proofErr w:type="spellStart"/>
      <w:r w:rsidRPr="00B06BB6">
        <w:t>subframes</w:t>
      </w:r>
      <w:proofErr w:type="spellEnd"/>
      <w:r w:rsidRPr="00B06BB6">
        <w:t xml:space="preserve">. The </w:t>
      </w:r>
      <w:proofErr w:type="spellStart"/>
      <w:r w:rsidRPr="00B06BB6">
        <w:t>subframes</w:t>
      </w:r>
      <w:proofErr w:type="spellEnd"/>
      <w:r w:rsidRPr="00B06BB6">
        <w:t xml:space="preserve"> indicated with “C” are </w:t>
      </w:r>
      <w:proofErr w:type="spellStart"/>
      <w:r w:rsidRPr="00B06BB6">
        <w:t>subframes</w:t>
      </w:r>
      <w:proofErr w:type="spellEnd"/>
      <w:r w:rsidRPr="00B06BB6">
        <w:t xml:space="preserve"> with NPDCCH DCI for scheduling the NPDSCH. The </w:t>
      </w:r>
      <w:proofErr w:type="spellStart"/>
      <w:r w:rsidRPr="00B06BB6">
        <w:t>subframes</w:t>
      </w:r>
      <w:proofErr w:type="spellEnd"/>
      <w:r w:rsidRPr="00B06BB6">
        <w:t xml:space="preserve"> indicated with “D” are NPDSCH </w:t>
      </w:r>
      <w:proofErr w:type="spellStart"/>
      <w:r w:rsidRPr="00B06BB6">
        <w:t>subframes</w:t>
      </w:r>
      <w:proofErr w:type="spellEnd"/>
      <w:r w:rsidRPr="00B06BB6">
        <w:t xml:space="preserve">. </w:t>
      </w:r>
      <w:proofErr w:type="spellStart"/>
      <w:r w:rsidRPr="00B06BB6">
        <w:t>Subframes</w:t>
      </w:r>
      <w:proofErr w:type="spellEnd"/>
      <w:r w:rsidRPr="00B06BB6">
        <w:t xml:space="preserve"> indicated by “A” are the NPUSCH carrying ACK/NACK. NPBCH, NPSS, and NSSS </w:t>
      </w:r>
      <w:proofErr w:type="spellStart"/>
      <w:r w:rsidRPr="00B06BB6">
        <w:t>subframes</w:t>
      </w:r>
      <w:proofErr w:type="spellEnd"/>
      <w:r w:rsidRPr="00B06BB6">
        <w:t xml:space="preserve"> are indicated by “B”, “P”, and “S”, respectively.</w:t>
      </w:r>
    </w:p>
    <w:p w14:paraId="0B96032E" w14:textId="13DC6203" w:rsidR="00F3503A" w:rsidRDefault="00FD55E0" w:rsidP="00B651F7">
      <w:r>
        <w:t>It is</w:t>
      </w:r>
      <w:r w:rsidR="00F3503A">
        <w:t xml:space="preserve"> seen that it takes </w:t>
      </w:r>
      <w:r w:rsidR="00453F33">
        <w:t>25, 25, 30, 25, 25, 30</w:t>
      </w:r>
      <w:r w:rsidR="00F3503A">
        <w:t xml:space="preserve"> </w:t>
      </w:r>
      <w:proofErr w:type="spellStart"/>
      <w:r w:rsidR="00F3503A">
        <w:t>ms</w:t>
      </w:r>
      <w:proofErr w:type="spellEnd"/>
      <w:r w:rsidR="00F3503A">
        <w:t xml:space="preserve"> to deliver</w:t>
      </w:r>
      <w:r w:rsidR="00453F33">
        <w:t xml:space="preserve"> a series of</w:t>
      </w:r>
      <w:r w:rsidR="00F3503A">
        <w:t xml:space="preserve"> 680 bits</w:t>
      </w:r>
      <w:r w:rsidR="00453F33">
        <w:t xml:space="preserve"> transport blocks</w:t>
      </w:r>
      <w:r w:rsidR="00F3503A">
        <w:t xml:space="preserve">, </w:t>
      </w:r>
      <w:r w:rsidR="00453F33">
        <w:t xml:space="preserve">measured as the time gap between successive DCIs. This </w:t>
      </w:r>
      <w:r w:rsidR="00F3503A">
        <w:t xml:space="preserve">corresponds to </w:t>
      </w:r>
      <w:r w:rsidR="00453F33">
        <w:t xml:space="preserve">an average </w:t>
      </w:r>
      <w:r w:rsidR="000D218C">
        <w:t>DL throughput of 25.5</w:t>
      </w:r>
      <w:r w:rsidR="00453F33">
        <w:t xml:space="preserve"> </w:t>
      </w:r>
      <w:r w:rsidR="00F3503A">
        <w:t>kbps.</w:t>
      </w:r>
    </w:p>
    <w:p w14:paraId="7AF66C6F" w14:textId="3E8A4D14" w:rsidR="006541C4" w:rsidRPr="003E14F4" w:rsidRDefault="003E14F4" w:rsidP="00B651F7">
      <w:pPr>
        <w:rPr>
          <w:b/>
        </w:rPr>
      </w:pPr>
      <w:r w:rsidRPr="003E14F4">
        <w:rPr>
          <w:b/>
        </w:rPr>
        <w:lastRenderedPageBreak/>
        <w:t xml:space="preserve">Observation 1: The maximum downlink throughput in Rel-13 with </w:t>
      </w:r>
      <w:proofErr w:type="spellStart"/>
      <w:r w:rsidRPr="003E14F4">
        <w:rPr>
          <w:b/>
        </w:rPr>
        <w:t>R_max</w:t>
      </w:r>
      <w:proofErr w:type="spellEnd"/>
      <w:r w:rsidRPr="003E14F4">
        <w:rPr>
          <w:b/>
        </w:rPr>
        <w:t>=2, and G=4 is limited to 25.5 kbps.</w:t>
      </w:r>
    </w:p>
    <w:p w14:paraId="5ABBBCC0" w14:textId="77777777" w:rsidR="003E14F4" w:rsidRDefault="003E14F4" w:rsidP="00B651F7"/>
    <w:p w14:paraId="3E149578" w14:textId="50CFDF71" w:rsidR="00347F77" w:rsidRDefault="006541C4" w:rsidP="00A55943">
      <w:pPr>
        <w:pStyle w:val="Caption"/>
      </w:pPr>
      <w:bookmarkStart w:id="1" w:name="_Ref4628176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3C05">
        <w:rPr>
          <w:noProof/>
        </w:rPr>
        <w:t>1</w:t>
      </w:r>
      <w:r>
        <w:fldChar w:fldCharType="end"/>
      </w:r>
      <w:bookmarkEnd w:id="1"/>
      <w:r>
        <w:t xml:space="preserve">: </w:t>
      </w:r>
      <w:r w:rsidRPr="006541C4">
        <w:t>An example of delivering a series of downlink transport blocks of maximum size 680 bits</w:t>
      </w:r>
      <w:r>
        <w:t xml:space="preserve">. C: </w:t>
      </w:r>
      <w:proofErr w:type="spellStart"/>
      <w:r>
        <w:t>subframes</w:t>
      </w:r>
      <w:proofErr w:type="spellEnd"/>
      <w:r>
        <w:t xml:space="preserve"> carrying DCI, D: </w:t>
      </w:r>
      <w:proofErr w:type="spellStart"/>
      <w:r>
        <w:t>subframes</w:t>
      </w:r>
      <w:proofErr w:type="spellEnd"/>
      <w:r>
        <w:t xml:space="preserve"> carrying NPDSCH, A: </w:t>
      </w:r>
      <w:proofErr w:type="spellStart"/>
      <w:r>
        <w:t>subframes</w:t>
      </w:r>
      <w:proofErr w:type="spellEnd"/>
      <w:r>
        <w:t xml:space="preserve"> (uplink) carrying ACK/</w:t>
      </w:r>
      <w:r w:rsidR="003F7963">
        <w:t>NACK, B: NPBCH, P: NPSS, S: NSSS</w:t>
      </w:r>
      <w:r>
        <w:t>.</w:t>
      </w:r>
      <w:r w:rsidR="003F7963" w:rsidRPr="003F7963">
        <w:t xml:space="preserve"> </w:t>
      </w:r>
      <w:r w:rsidR="003F7963" w:rsidRPr="003F7963">
        <w:rPr>
          <w:noProof/>
          <w:lang w:val="en-US" w:eastAsia="en-US"/>
        </w:rPr>
        <w:drawing>
          <wp:inline distT="0" distB="0" distL="0" distR="0" wp14:anchorId="1570D63B" wp14:editId="453E33E8">
            <wp:extent cx="6115050" cy="73136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3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05C65" w14:textId="77777777" w:rsidR="00111282" w:rsidRDefault="00111282" w:rsidP="00111282">
      <w:pPr>
        <w:pStyle w:val="Heading1"/>
      </w:pPr>
      <w:r>
        <w:t>Benefits of increasing maximum transport block sizes</w:t>
      </w:r>
    </w:p>
    <w:p w14:paraId="2C63B786" w14:textId="6E7192D7" w:rsidR="00066DBE" w:rsidRDefault="00066DBE" w:rsidP="00066DBE">
      <w:r>
        <w:t xml:space="preserve">In Rel-13, the TBS table for NPDSCH was specified as shown in Table 2. (Note that those highlighted values in Table 2 were not specified in Rel-13.) The I_SF is used to indicate the number of </w:t>
      </w:r>
      <w:proofErr w:type="spellStart"/>
      <w:r>
        <w:t>subframes</w:t>
      </w:r>
      <w:proofErr w:type="spellEnd"/>
      <w:r>
        <w:t xml:space="preserve"> (N_SF) for NPDSCH according to Table 3. Thus N_SF can only be 1, 2, 3, 4, 5, 6, 8, or 10. To minimize the impact on specifications, e.g. allowing reusing the same Rel-13 DCI format </w:t>
      </w:r>
      <w:r w:rsidR="00397831">
        <w:t>for a single HARQ process and maintaining agreed timings</w:t>
      </w:r>
      <w:r>
        <w:t>, we propose that the same sets of N_SF and I_TBS are used in Rel-14.</w:t>
      </w:r>
    </w:p>
    <w:p w14:paraId="0707A5E6" w14:textId="57448DDB" w:rsidR="00366C58" w:rsidRPr="00066DBE" w:rsidRDefault="00066DBE" w:rsidP="00066DBE">
      <w:pPr>
        <w:rPr>
          <w:b/>
        </w:rPr>
      </w:pPr>
      <w:r w:rsidRPr="00066DBE">
        <w:rPr>
          <w:b/>
        </w:rPr>
        <w:t>Proposal 1: Rel-14 reuses the same sets of N_SF and I_TBS as defined in Rel-13.</w:t>
      </w:r>
    </w:p>
    <w:p w14:paraId="38301F9F" w14:textId="291835B6" w:rsidR="00F40437" w:rsidRDefault="00F40437" w:rsidP="00B651F7"/>
    <w:p w14:paraId="20D1581E" w14:textId="5188502E" w:rsidR="00F40437" w:rsidRDefault="00F40437" w:rsidP="00F40437">
      <w:pPr>
        <w:pStyle w:val="Caption"/>
      </w:pPr>
      <w:bookmarkStart w:id="2" w:name="_Ref4635168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3C05">
        <w:rPr>
          <w:noProof/>
        </w:rPr>
        <w:t>2</w:t>
      </w:r>
      <w:r>
        <w:fldChar w:fldCharType="end"/>
      </w:r>
      <w:bookmarkEnd w:id="2"/>
      <w:r w:rsidR="00FD1411">
        <w:t>: Rel-13 TBS table for NPDSCH</w:t>
      </w:r>
      <w:r>
        <w:t xml:space="preserve"> (the highlighted elements </w:t>
      </w:r>
      <w:r w:rsidR="00E9208E">
        <w:t>were</w:t>
      </w:r>
      <w:r>
        <w:t xml:space="preserve"> not specified in Rel-13)</w:t>
      </w:r>
      <w:r w:rsidR="00FD1411">
        <w:t>.</w:t>
      </w:r>
    </w:p>
    <w:p w14:paraId="411A176C" w14:textId="6E642DBC" w:rsidR="00F40437" w:rsidRDefault="00F40437" w:rsidP="00B651F7">
      <w:r w:rsidRPr="00F40437">
        <w:rPr>
          <w:noProof/>
          <w:lang w:val="en-US" w:eastAsia="en-US"/>
        </w:rPr>
        <w:drawing>
          <wp:inline distT="0" distB="0" distL="0" distR="0" wp14:anchorId="14062710" wp14:editId="04CAAD3A">
            <wp:extent cx="5894070" cy="30600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070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96AB7" w14:textId="511E82FF" w:rsidR="00366C58" w:rsidRDefault="00366C58" w:rsidP="00B651F7"/>
    <w:p w14:paraId="1A945EB6" w14:textId="267473EA" w:rsidR="00225B01" w:rsidRDefault="00225B01" w:rsidP="00B651F7"/>
    <w:p w14:paraId="5C8F9CDE" w14:textId="3CF6CA6A" w:rsidR="00225B01" w:rsidRDefault="00225B01" w:rsidP="00B651F7"/>
    <w:p w14:paraId="62C021F1" w14:textId="4B492196" w:rsidR="00225B01" w:rsidRDefault="00225B01" w:rsidP="00B651F7"/>
    <w:p w14:paraId="4F9A4EDC" w14:textId="33106664" w:rsidR="00225B01" w:rsidRDefault="00225B01" w:rsidP="00B651F7"/>
    <w:p w14:paraId="1734CAB2" w14:textId="3EEED836" w:rsidR="00225B01" w:rsidRDefault="00225B01" w:rsidP="00B651F7"/>
    <w:p w14:paraId="3C42DF09" w14:textId="6BE71C88" w:rsidR="00225B01" w:rsidRDefault="00225B01" w:rsidP="00B651F7"/>
    <w:p w14:paraId="40587777" w14:textId="110574F4" w:rsidR="00F40437" w:rsidRDefault="00F40437" w:rsidP="00F40437">
      <w:pPr>
        <w:pStyle w:val="TH"/>
      </w:pPr>
      <w:bookmarkStart w:id="3" w:name="_Ref46351711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3C05">
        <w:rPr>
          <w:noProof/>
        </w:rPr>
        <w:t>3</w:t>
      </w:r>
      <w:r>
        <w:fldChar w:fldCharType="end"/>
      </w:r>
      <w:bookmarkEnd w:id="3"/>
      <w:r>
        <w:t xml:space="preserve">: </w:t>
      </w:r>
      <w:r>
        <w:rPr>
          <w:rFonts w:eastAsia="SimSun"/>
          <w:lang w:eastAsia="zh-CN"/>
        </w:rPr>
        <w:t xml:space="preserve">Number of </w:t>
      </w:r>
      <w:proofErr w:type="spellStart"/>
      <w:r>
        <w:rPr>
          <w:rFonts w:eastAsia="SimSun"/>
          <w:lang w:eastAsia="zh-CN"/>
        </w:rPr>
        <w:t>subframes</w:t>
      </w:r>
      <w:proofErr w:type="spellEnd"/>
      <w:r>
        <w:rPr>
          <w:rFonts w:eastAsia="SimSun"/>
          <w:lang w:eastAsia="zh-CN"/>
        </w:rPr>
        <w:t xml:space="preserve"> </w:t>
      </w:r>
      <w:r w:rsidRPr="00E9040D">
        <w:t>(</w:t>
      </w:r>
      <w:r w:rsidRPr="00E9040D">
        <w:rPr>
          <w:position w:val="-10"/>
        </w:rPr>
        <w:object w:dxaOrig="380" w:dyaOrig="340" w14:anchorId="0F4871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05pt;height:16.25pt" o:ole="">
            <v:imagedata r:id="rId11" o:title=""/>
          </v:shape>
          <o:OLEObject Type="Embed" ProgID="Equation.3" ShapeID="_x0000_i1025" DrawAspect="Content" ObjectID="_1537560959" r:id="rId12"/>
        </w:object>
      </w:r>
      <w:r w:rsidRPr="00E9040D">
        <w:t>)</w:t>
      </w:r>
      <w:r>
        <w:t xml:space="preserve"> </w:t>
      </w:r>
      <w:r w:rsidR="008D2F18">
        <w:t xml:space="preserve">defined in Rel-13 </w:t>
      </w:r>
      <w:r w:rsidRPr="00C25260">
        <w:t xml:space="preserve">for </w:t>
      </w:r>
      <w:r>
        <w:t>N</w:t>
      </w:r>
      <w:r w:rsidRPr="00C25260">
        <w:t>PDSCH.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F40437" w:rsidRPr="00F40437" w14:paraId="728E5E3E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0EF2AFF" w14:textId="77777777" w:rsidR="00F40437" w:rsidRPr="00F40437" w:rsidRDefault="00F40437" w:rsidP="00F40437">
            <w:pPr>
              <w:rPr>
                <w:b/>
              </w:rPr>
            </w:pPr>
            <w:r w:rsidRPr="00F40437">
              <w:object w:dxaOrig="320" w:dyaOrig="340" w14:anchorId="3ED4CA7C">
                <v:shape id="_x0000_i1026" type="#_x0000_t75" style="width:15.55pt;height:16.25pt" o:ole="">
                  <v:imagedata r:id="rId13" o:title=""/>
                </v:shape>
                <o:OLEObject Type="Embed" ProgID="Equation.3" ShapeID="_x0000_i1026" DrawAspect="Content" ObjectID="_1537560960" r:id="rId14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2514344" w14:textId="77777777" w:rsidR="00F40437" w:rsidRPr="00F40437" w:rsidRDefault="00F40437" w:rsidP="00F40437">
            <w:pPr>
              <w:rPr>
                <w:b/>
                <w:i/>
                <w:iCs/>
                <w:lang w:val="en-US"/>
              </w:rPr>
            </w:pPr>
            <w:r w:rsidRPr="00F40437">
              <w:object w:dxaOrig="380" w:dyaOrig="340" w14:anchorId="0468BB89">
                <v:shape id="_x0000_i1027" type="#_x0000_t75" style="width:19.05pt;height:16.25pt" o:ole="">
                  <v:imagedata r:id="rId15" o:title=""/>
                </v:shape>
                <o:OLEObject Type="Embed" ProgID="Equation.3" ShapeID="_x0000_i1027" DrawAspect="Content" ObjectID="_1537560961" r:id="rId16"/>
              </w:object>
            </w:r>
          </w:p>
        </w:tc>
      </w:tr>
      <w:tr w:rsidR="00F40437" w:rsidRPr="00F40437" w14:paraId="27A2B223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68DB" w14:textId="77777777" w:rsidR="00F40437" w:rsidRPr="00F40437" w:rsidRDefault="00F40437" w:rsidP="00F40437">
            <w:pPr>
              <w:rPr>
                <w:iCs/>
                <w:lang w:val="en-US"/>
              </w:rPr>
            </w:pPr>
            <w:r w:rsidRPr="00F40437">
              <w:rPr>
                <w:iCs/>
                <w:lang w:val="en-US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D8EF8" w14:textId="77777777" w:rsidR="00F40437" w:rsidRPr="00F40437" w:rsidRDefault="00F40437" w:rsidP="00F40437">
            <w:pPr>
              <w:rPr>
                <w:iCs/>
                <w:lang w:val="en-US"/>
              </w:rPr>
            </w:pPr>
            <w:r w:rsidRPr="00F40437">
              <w:rPr>
                <w:iCs/>
                <w:lang w:val="en-US"/>
              </w:rPr>
              <w:t>1</w:t>
            </w:r>
          </w:p>
        </w:tc>
      </w:tr>
      <w:tr w:rsidR="00F40437" w:rsidRPr="00F40437" w14:paraId="3E6FFA8B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98ADE0" w14:textId="77777777" w:rsidR="00F40437" w:rsidRPr="00F40437" w:rsidRDefault="00F40437" w:rsidP="00F40437">
            <w:r w:rsidRPr="00F40437">
              <w:rPr>
                <w:iCs/>
                <w:lang w:val="en-US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5336F4" w14:textId="77777777" w:rsidR="00F40437" w:rsidRPr="00F40437" w:rsidRDefault="00F40437" w:rsidP="00F40437">
            <w:r w:rsidRPr="00F40437">
              <w:rPr>
                <w:iCs/>
                <w:lang w:val="en-US"/>
              </w:rPr>
              <w:t>2</w:t>
            </w:r>
          </w:p>
        </w:tc>
      </w:tr>
      <w:tr w:rsidR="00F40437" w:rsidRPr="00F40437" w14:paraId="70EC3849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EB8068" w14:textId="77777777" w:rsidR="00F40437" w:rsidRPr="00F40437" w:rsidRDefault="00F40437" w:rsidP="00F40437">
            <w:r w:rsidRPr="00F40437">
              <w:rPr>
                <w:iCs/>
                <w:lang w:val="en-US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AA14C9" w14:textId="77777777" w:rsidR="00F40437" w:rsidRPr="00F40437" w:rsidRDefault="00F40437" w:rsidP="00F40437">
            <w:r w:rsidRPr="00F40437">
              <w:rPr>
                <w:iCs/>
                <w:lang w:val="en-US"/>
              </w:rPr>
              <w:t>3</w:t>
            </w:r>
          </w:p>
        </w:tc>
      </w:tr>
      <w:tr w:rsidR="00F40437" w:rsidRPr="00F40437" w14:paraId="4A7E0F66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83D7C" w14:textId="77777777" w:rsidR="00F40437" w:rsidRPr="00F40437" w:rsidRDefault="00F40437" w:rsidP="00F40437">
            <w:r w:rsidRPr="00F40437">
              <w:rPr>
                <w:iCs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9B865A" w14:textId="77777777" w:rsidR="00F40437" w:rsidRPr="00F40437" w:rsidRDefault="00F40437" w:rsidP="00F40437">
            <w:r w:rsidRPr="00F40437">
              <w:rPr>
                <w:iCs/>
                <w:lang w:val="en-US"/>
              </w:rPr>
              <w:t>4</w:t>
            </w:r>
          </w:p>
        </w:tc>
      </w:tr>
      <w:tr w:rsidR="00F40437" w:rsidRPr="00F40437" w14:paraId="4552C7AD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219AB0" w14:textId="77777777" w:rsidR="00F40437" w:rsidRPr="00F40437" w:rsidRDefault="00F40437" w:rsidP="00F40437">
            <w:r w:rsidRPr="00F40437">
              <w:rPr>
                <w:iCs/>
                <w:lang w:val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383B96" w14:textId="77777777" w:rsidR="00F40437" w:rsidRPr="00F40437" w:rsidRDefault="00F40437" w:rsidP="00F40437">
            <w:r w:rsidRPr="00F40437">
              <w:rPr>
                <w:iCs/>
                <w:lang w:val="en-US"/>
              </w:rPr>
              <w:t>5</w:t>
            </w:r>
          </w:p>
        </w:tc>
      </w:tr>
      <w:tr w:rsidR="00F40437" w:rsidRPr="00F40437" w14:paraId="13BEA006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C31E0E" w14:textId="77777777" w:rsidR="00F40437" w:rsidRPr="00F40437" w:rsidRDefault="00F40437" w:rsidP="00F40437">
            <w:r w:rsidRPr="00F40437">
              <w:rPr>
                <w:iCs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64A945" w14:textId="77777777" w:rsidR="00F40437" w:rsidRPr="00F40437" w:rsidRDefault="00F40437" w:rsidP="00F40437">
            <w:r w:rsidRPr="00F40437">
              <w:rPr>
                <w:iCs/>
                <w:lang w:val="en-US"/>
              </w:rPr>
              <w:t>6</w:t>
            </w:r>
          </w:p>
        </w:tc>
      </w:tr>
      <w:tr w:rsidR="00F40437" w:rsidRPr="00F40437" w14:paraId="4979B481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DC57F" w14:textId="77777777" w:rsidR="00F40437" w:rsidRPr="00F40437" w:rsidRDefault="00F40437" w:rsidP="00F40437">
            <w:r w:rsidRPr="00F40437">
              <w:rPr>
                <w:iCs/>
                <w:lang w:val="en-US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E5F46" w14:textId="77777777" w:rsidR="00F40437" w:rsidRPr="00F40437" w:rsidRDefault="00F40437" w:rsidP="00F40437">
            <w:r w:rsidRPr="00F40437">
              <w:rPr>
                <w:iCs/>
                <w:lang w:val="en-US"/>
              </w:rPr>
              <w:t>8</w:t>
            </w:r>
          </w:p>
        </w:tc>
      </w:tr>
      <w:tr w:rsidR="00F40437" w:rsidRPr="00F40437" w14:paraId="1CB580C2" w14:textId="77777777" w:rsidTr="00B252AD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0E9BEB" w14:textId="77777777" w:rsidR="00F40437" w:rsidRPr="00F40437" w:rsidRDefault="00F40437" w:rsidP="00F40437">
            <w:pPr>
              <w:rPr>
                <w:iCs/>
                <w:lang w:val="en-US"/>
              </w:rPr>
            </w:pPr>
            <w:r w:rsidRPr="00F40437">
              <w:rPr>
                <w:iCs/>
                <w:lang w:val="en-US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806529" w14:textId="77777777" w:rsidR="00F40437" w:rsidRPr="00F40437" w:rsidRDefault="00F40437" w:rsidP="00F40437">
            <w:pPr>
              <w:rPr>
                <w:iCs/>
                <w:lang w:val="en-US"/>
              </w:rPr>
            </w:pPr>
            <w:r w:rsidRPr="00F40437">
              <w:rPr>
                <w:iCs/>
                <w:lang w:val="en-US"/>
              </w:rPr>
              <w:t>10</w:t>
            </w:r>
          </w:p>
        </w:tc>
      </w:tr>
    </w:tbl>
    <w:p w14:paraId="46FDCB42" w14:textId="77777777" w:rsidR="00EB52F7" w:rsidRDefault="00EB52F7" w:rsidP="00B651F7"/>
    <w:p w14:paraId="32C81F65" w14:textId="07450211" w:rsidR="00366C58" w:rsidRDefault="0037253E" w:rsidP="0037253E">
      <w:r>
        <w:t xml:space="preserve">For increasing the throughput in Rel-14, the values on Table 2 not included in Rel-13 may be considered. Using the same timing relationship as described in Section 2, the </w:t>
      </w:r>
      <w:r w:rsidR="008D2F18">
        <w:t xml:space="preserve">downlink </w:t>
      </w:r>
      <w:r>
        <w:t xml:space="preserve">throughputs achieved are shown in Table 4, and the benefits of using a maximum TBS beyond 680 bits are summarized in Table 5. The throughput gains versus maximum TBS are plotted in Figure 2. It is seen that </w:t>
      </w:r>
      <w:r w:rsidR="00533C8A">
        <w:t xml:space="preserve">TBS=1352 stands out, which indicates that it has the highest throughput gains relative to the TBS increase. When the maximum NPDSCH TBS is increased to 1352 bits, the max </w:t>
      </w:r>
      <w:r w:rsidR="007652FA">
        <w:t>downlink</w:t>
      </w:r>
      <w:r w:rsidR="00533C8A">
        <w:t xml:space="preserve"> </w:t>
      </w:r>
      <w:r>
        <w:t>throughput gain of 66% is achieved.</w:t>
      </w:r>
    </w:p>
    <w:p w14:paraId="5692DDF3" w14:textId="4193398D" w:rsidR="00366C58" w:rsidRDefault="00366C58" w:rsidP="00B651F7"/>
    <w:p w14:paraId="4813BDD9" w14:textId="11DEABDC" w:rsidR="00366C58" w:rsidRDefault="00087ECC" w:rsidP="00087ECC">
      <w:pPr>
        <w:pStyle w:val="Caption"/>
      </w:pPr>
      <w:bookmarkStart w:id="4" w:name="_Ref4635180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3C05">
        <w:rPr>
          <w:noProof/>
        </w:rPr>
        <w:t>4</w:t>
      </w:r>
      <w:r>
        <w:fldChar w:fldCharType="end"/>
      </w:r>
      <w:bookmarkEnd w:id="4"/>
      <w:r>
        <w:t xml:space="preserve">: Throughputs </w:t>
      </w:r>
      <w:r w:rsidR="00E9208E">
        <w:t xml:space="preserve">(kbps) </w:t>
      </w:r>
      <w:r>
        <w:t xml:space="preserve">achieved by currently defined as well as extended </w:t>
      </w:r>
      <w:r w:rsidR="00A77898">
        <w:t xml:space="preserve">NPDSCH </w:t>
      </w:r>
      <w:r>
        <w:t>TBS’s.</w:t>
      </w:r>
      <w:r w:rsidR="00BC77D7">
        <w:t xml:space="preserve"> The corresponding TBSs are listed in</w:t>
      </w:r>
      <w:r w:rsidR="00503C05">
        <w:t xml:space="preserve"> </w:t>
      </w:r>
      <w:r w:rsidR="00503C05">
        <w:fldChar w:fldCharType="begin"/>
      </w:r>
      <w:r w:rsidR="00503C05">
        <w:instrText xml:space="preserve"> REF _Ref463516855 \h </w:instrText>
      </w:r>
      <w:r w:rsidR="00503C05">
        <w:fldChar w:fldCharType="separate"/>
      </w:r>
      <w:r w:rsidR="00503C05">
        <w:t xml:space="preserve">Table </w:t>
      </w:r>
      <w:r w:rsidR="00503C05">
        <w:rPr>
          <w:noProof/>
        </w:rPr>
        <w:t>2</w:t>
      </w:r>
      <w:r w:rsidR="00503C05">
        <w:fldChar w:fldCharType="end"/>
      </w:r>
      <w:r w:rsidR="00BC77D7">
        <w:t>.</w:t>
      </w:r>
    </w:p>
    <w:p w14:paraId="2A87CDDE" w14:textId="76AE967C" w:rsidR="00910469" w:rsidRDefault="0017430A" w:rsidP="00B651F7">
      <w:r w:rsidRPr="0017430A">
        <w:rPr>
          <w:noProof/>
          <w:lang w:val="en-US" w:eastAsia="en-US"/>
        </w:rPr>
        <w:drawing>
          <wp:inline distT="0" distB="0" distL="0" distR="0" wp14:anchorId="4B6A8C07" wp14:editId="53E4416B">
            <wp:extent cx="5894070" cy="3060065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070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753FE" w14:textId="5360355A" w:rsidR="00D949F3" w:rsidRDefault="00D949F3" w:rsidP="00393BE5">
      <w:pPr>
        <w:pStyle w:val="Caption"/>
        <w:jc w:val="both"/>
      </w:pPr>
      <w:bookmarkStart w:id="5" w:name="_Ref463523810"/>
    </w:p>
    <w:p w14:paraId="2CEB9450" w14:textId="4BAC232D" w:rsidR="00225B01" w:rsidRDefault="00225B01" w:rsidP="00225B01"/>
    <w:p w14:paraId="25CE594E" w14:textId="4E184A48" w:rsidR="00225B01" w:rsidRDefault="00225B01" w:rsidP="00225B01"/>
    <w:p w14:paraId="14E699B4" w14:textId="296AE9E6" w:rsidR="00225B01" w:rsidRDefault="00225B01" w:rsidP="00225B01"/>
    <w:p w14:paraId="059BE1A4" w14:textId="4CB659CB" w:rsidR="00225B01" w:rsidRDefault="00225B01" w:rsidP="00225B01"/>
    <w:p w14:paraId="0A9F8D54" w14:textId="21BF90E1" w:rsidR="00225B01" w:rsidRDefault="00225B01" w:rsidP="00225B01"/>
    <w:p w14:paraId="4D25C16F" w14:textId="77777777" w:rsidR="00225B01" w:rsidRPr="00225B01" w:rsidRDefault="00225B01" w:rsidP="00225B01">
      <w:bookmarkStart w:id="6" w:name="_GoBack"/>
      <w:bookmarkEnd w:id="6"/>
    </w:p>
    <w:p w14:paraId="356AD1A0" w14:textId="318F3699" w:rsidR="00E9208E" w:rsidRDefault="00E9208E" w:rsidP="00E9208E">
      <w:pPr>
        <w:pStyle w:val="Caption"/>
        <w:rPr>
          <w:b w:val="0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3C05">
        <w:rPr>
          <w:noProof/>
        </w:rPr>
        <w:t>5</w:t>
      </w:r>
      <w:r>
        <w:fldChar w:fldCharType="end"/>
      </w:r>
      <w:bookmarkEnd w:id="5"/>
      <w:r>
        <w:t xml:space="preserve">: Throughput </w:t>
      </w:r>
      <w:r w:rsidR="00B47A72">
        <w:t>changes</w:t>
      </w:r>
      <w:r>
        <w:t xml:space="preserve"> when maximum TBS is increased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2020"/>
        <w:gridCol w:w="2380"/>
      </w:tblGrid>
      <w:tr w:rsidR="00E9208E" w:rsidRPr="00F40437" w14:paraId="075CBC74" w14:textId="0F86D29F" w:rsidTr="00B47A72">
        <w:trPr>
          <w:cantSplit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995D23" w14:textId="5502937F" w:rsidR="00E9208E" w:rsidRPr="00F40437" w:rsidRDefault="00E9208E" w:rsidP="00E9208E">
            <w:pPr>
              <w:jc w:val="center"/>
              <w:rPr>
                <w:b/>
              </w:rPr>
            </w:pPr>
            <w:r>
              <w:t>Maximum TBS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97030C" w14:textId="71A13E62" w:rsidR="00E9208E" w:rsidRPr="00F40437" w:rsidRDefault="00E9208E" w:rsidP="00E9208E">
            <w:pPr>
              <w:jc w:val="center"/>
              <w:rPr>
                <w:b/>
                <w:i/>
                <w:iCs/>
                <w:lang w:val="en-US"/>
              </w:rPr>
            </w:pPr>
            <w:r>
              <w:t>Throughput (kbps)</w:t>
            </w:r>
          </w:p>
        </w:tc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424ADF53" w14:textId="48EE4C96" w:rsidR="00E9208E" w:rsidRDefault="00E9208E" w:rsidP="00E9208E">
            <w:pPr>
              <w:jc w:val="center"/>
            </w:pPr>
            <w:r>
              <w:t xml:space="preserve">Throughput </w:t>
            </w:r>
            <w:r w:rsidR="00B47A72">
              <w:t>Changes (%)</w:t>
            </w:r>
          </w:p>
        </w:tc>
      </w:tr>
      <w:tr w:rsidR="005B0EF7" w:rsidRPr="00F40437" w14:paraId="22DAA392" w14:textId="4D664A85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BB6607F" w14:textId="34017DA3" w:rsidR="005B0EF7" w:rsidRPr="00F4043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EA09E02" w14:textId="32B74DD4" w:rsidR="005B0EF7" w:rsidRPr="00F4043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25.5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845A236" w14:textId="2E45F027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0.0</w:t>
            </w:r>
          </w:p>
        </w:tc>
      </w:tr>
      <w:tr w:rsidR="005B0EF7" w:rsidRPr="00F40437" w14:paraId="3AD74477" w14:textId="526CDFE9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8C1E0CC" w14:textId="3B385C9C" w:rsidR="005B0EF7" w:rsidRPr="00F40437" w:rsidRDefault="005B0EF7" w:rsidP="005B0EF7">
            <w:r>
              <w:rPr>
                <w:rFonts w:ascii="Calibri" w:hAnsi="Calibri"/>
                <w:color w:val="000000"/>
              </w:rPr>
              <w:t>776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0D9B3E7" w14:textId="17737CDE" w:rsidR="005B0EF7" w:rsidRPr="00F40437" w:rsidRDefault="005B0EF7" w:rsidP="005B0EF7">
            <w:r>
              <w:rPr>
                <w:rFonts w:ascii="Calibri" w:hAnsi="Calibri"/>
                <w:color w:val="000000"/>
              </w:rPr>
              <w:t>25.9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5D6D5DF" w14:textId="7FBB7B0D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1.3</w:t>
            </w:r>
          </w:p>
        </w:tc>
      </w:tr>
      <w:tr w:rsidR="005B0EF7" w:rsidRPr="00F40437" w14:paraId="651C53D9" w14:textId="0DD798E4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F6A4EC3" w14:textId="1DBE332E" w:rsidR="005B0EF7" w:rsidRPr="00F40437" w:rsidRDefault="005B0EF7" w:rsidP="005B0EF7">
            <w:r>
              <w:rPr>
                <w:rFonts w:ascii="Calibri" w:hAnsi="Calibri"/>
                <w:color w:val="000000"/>
              </w:rPr>
              <w:t>808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C5C89B9" w14:textId="2CE4A46E" w:rsidR="005B0EF7" w:rsidRPr="00F40437" w:rsidRDefault="005B0EF7" w:rsidP="005B0EF7">
            <w:r>
              <w:rPr>
                <w:rFonts w:ascii="Calibri" w:hAnsi="Calibri"/>
                <w:color w:val="000000"/>
              </w:rPr>
              <w:t>25.3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311243E" w14:textId="35B16A2D" w:rsidR="005B0EF7" w:rsidRPr="00F4043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-1.0</w:t>
            </w:r>
          </w:p>
        </w:tc>
      </w:tr>
      <w:tr w:rsidR="005B0EF7" w:rsidRPr="00F40437" w14:paraId="5DB6C87A" w14:textId="63A827F4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AC99D47" w14:textId="10177A3B" w:rsidR="005B0EF7" w:rsidRPr="00F40437" w:rsidRDefault="005B0EF7" w:rsidP="005B0EF7">
            <w:r>
              <w:rPr>
                <w:rFonts w:ascii="Calibri" w:hAnsi="Calibri"/>
                <w:color w:val="000000"/>
              </w:rPr>
              <w:t>872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3A3606A" w14:textId="20F73437" w:rsidR="005B0EF7" w:rsidRPr="00F40437" w:rsidRDefault="005B0EF7" w:rsidP="005B0EF7">
            <w:r>
              <w:rPr>
                <w:rFonts w:ascii="Calibri" w:hAnsi="Calibri"/>
                <w:color w:val="000000"/>
              </w:rPr>
              <w:t>27.3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51195C8" w14:textId="4203813D" w:rsidR="005B0EF7" w:rsidRPr="00F4043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6.8</w:t>
            </w:r>
          </w:p>
        </w:tc>
      </w:tr>
      <w:tr w:rsidR="005B0EF7" w:rsidRPr="00F40437" w14:paraId="74D358C4" w14:textId="4EABE0D6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835E7D5" w14:textId="5EF229B9" w:rsidR="005B0EF7" w:rsidRPr="00F40437" w:rsidRDefault="005B0EF7" w:rsidP="005B0EF7">
            <w:r>
              <w:rPr>
                <w:rFonts w:ascii="Calibri" w:hAnsi="Calibri"/>
                <w:color w:val="000000"/>
              </w:rPr>
              <w:t>904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70BA55A" w14:textId="6CF09467" w:rsidR="005B0EF7" w:rsidRPr="00F40437" w:rsidRDefault="005B0EF7" w:rsidP="005B0EF7">
            <w:r>
              <w:rPr>
                <w:rFonts w:ascii="Calibri" w:hAnsi="Calibri"/>
                <w:color w:val="000000"/>
              </w:rPr>
              <w:t>30.1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2DD6103" w14:textId="3F7168A1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18.1</w:t>
            </w:r>
          </w:p>
        </w:tc>
      </w:tr>
      <w:tr w:rsidR="005B0EF7" w:rsidRPr="00F40437" w14:paraId="06ABB7FE" w14:textId="71DF7FD0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B0146B2" w14:textId="162945AF" w:rsidR="005B0EF7" w:rsidRPr="00F40437" w:rsidRDefault="005B0EF7" w:rsidP="005B0EF7">
            <w:r>
              <w:rPr>
                <w:rFonts w:ascii="Calibri" w:hAnsi="Calibri"/>
                <w:color w:val="000000"/>
              </w:rPr>
              <w:t>936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B01FF4B" w14:textId="181811A4" w:rsidR="005B0EF7" w:rsidRPr="00F40437" w:rsidRDefault="005B0EF7" w:rsidP="005B0EF7">
            <w:r>
              <w:rPr>
                <w:rFonts w:ascii="Calibri" w:hAnsi="Calibri"/>
                <w:color w:val="000000"/>
              </w:rPr>
              <w:t>29.3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6373298" w14:textId="5E9BCE7F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14.7</w:t>
            </w:r>
          </w:p>
        </w:tc>
      </w:tr>
      <w:tr w:rsidR="005B0EF7" w:rsidRPr="00F40437" w14:paraId="6CB456B0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3B2CEE" w14:textId="370A1048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1000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937816D" w14:textId="068733C8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31.3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16CF9B5" w14:textId="4E865E66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22.5</w:t>
            </w:r>
          </w:p>
        </w:tc>
      </w:tr>
      <w:tr w:rsidR="005B0EF7" w:rsidRPr="00F40437" w14:paraId="50CB9AE9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1B043A7" w14:textId="2155E877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1096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2201079" w14:textId="308BE603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27.6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324AB47" w14:textId="6474E1DC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8.3</w:t>
            </w:r>
          </w:p>
        </w:tc>
      </w:tr>
      <w:tr w:rsidR="005B0EF7" w:rsidRPr="00F40437" w14:paraId="4FA486BA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DF5914E" w14:textId="56373825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1128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0D43F0A" w14:textId="6A23BD11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35.3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835D71" w14:textId="7780FA2B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38.2</w:t>
            </w:r>
          </w:p>
        </w:tc>
      </w:tr>
      <w:tr w:rsidR="005B0EF7" w:rsidRPr="00F40437" w14:paraId="14045DD7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B73F56F" w14:textId="6790BF1F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1192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A9B90DF" w14:textId="39A0DD97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37.3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D118411" w14:textId="1F4744BA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46.1</w:t>
            </w:r>
          </w:p>
        </w:tc>
      </w:tr>
      <w:tr w:rsidR="005B0EF7" w:rsidRPr="00F40437" w14:paraId="56500E05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544F848" w14:textId="6B38B5D1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1224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1F5B480" w14:textId="23540F35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30.8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A1A843E" w14:textId="01BF53D4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20.9</w:t>
            </w:r>
          </w:p>
        </w:tc>
      </w:tr>
      <w:tr w:rsidR="005B0EF7" w:rsidRPr="00F40437" w14:paraId="3DEEA3C2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4BF53C3" w14:textId="23035A84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1256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AFD3B8E" w14:textId="6775ED27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31.7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FE276A6" w14:textId="5A93C6B1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24.1</w:t>
            </w:r>
          </w:p>
        </w:tc>
      </w:tr>
      <w:tr w:rsidR="005B0EF7" w:rsidRPr="00F40437" w14:paraId="5BD26164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4A18A17" w14:textId="44FC4869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1352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43B667B" w14:textId="54CFCB26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42.3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5D73327" w14:textId="2ABC7D3F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65.7</w:t>
            </w:r>
          </w:p>
        </w:tc>
      </w:tr>
      <w:tr w:rsidR="005B0EF7" w:rsidRPr="00F40437" w14:paraId="57DB0B57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6748CCC" w14:textId="3970C4A8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1384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04A30DF" w14:textId="34DAFAC5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34.9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941AEC9" w14:textId="70EAD92E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36.7</w:t>
            </w:r>
          </w:p>
        </w:tc>
      </w:tr>
      <w:tr w:rsidR="005B0EF7" w:rsidRPr="00F40437" w14:paraId="2DCA6352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0ADD36A" w14:textId="53F5791F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1544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7946871" w14:textId="75B0229D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38.9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3779635" w14:textId="330BA46C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52.5</w:t>
            </w:r>
          </w:p>
        </w:tc>
      </w:tr>
      <w:tr w:rsidR="005B0EF7" w:rsidRPr="00F40437" w14:paraId="7631D836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B1A6650" w14:textId="4CF5D5E5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1608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ED3E858" w14:textId="505F5185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40.5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2857DA5" w14:textId="3CA82D32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58.9</w:t>
            </w:r>
          </w:p>
        </w:tc>
      </w:tr>
      <w:tr w:rsidR="005B0EF7" w:rsidRPr="00F40437" w14:paraId="18139C97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2DF5530" w14:textId="50D11B8A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1736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CD4176F" w14:textId="68AFF556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43.8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F93E70C" w14:textId="2DFB20AD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71.5</w:t>
            </w:r>
          </w:p>
        </w:tc>
      </w:tr>
      <w:tr w:rsidR="005B0EF7" w:rsidRPr="00F40437" w14:paraId="22D68F98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C5C7770" w14:textId="176DC224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1800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25EDFC7" w14:textId="4F8616E6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45.4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CBB91D5" w14:textId="5AA97DEC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77.8</w:t>
            </w:r>
          </w:p>
        </w:tc>
      </w:tr>
      <w:tr w:rsidR="005B0EF7" w:rsidRPr="00F40437" w14:paraId="6E136745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7F55B4F" w14:textId="38048F60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2024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BCA0AB" w14:textId="08B7B5AF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51.0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6C9816" w14:textId="41CC2B14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100.0</w:t>
            </w:r>
          </w:p>
        </w:tc>
      </w:tr>
      <w:tr w:rsidR="005B0EF7" w:rsidRPr="00F40437" w14:paraId="042A255A" w14:textId="77777777" w:rsidTr="00B47A72">
        <w:trPr>
          <w:cantSplit/>
          <w:jc w:val="center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AD1EB64" w14:textId="43325FB3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2280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2404521" w14:textId="2CC9EC1C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57.5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6A8C8BF" w14:textId="49263443" w:rsidR="005B0EF7" w:rsidRDefault="005B0EF7" w:rsidP="005B0EF7">
            <w:pPr>
              <w:rPr>
                <w:iCs/>
                <w:lang w:val="en-US"/>
              </w:rPr>
            </w:pPr>
            <w:r>
              <w:rPr>
                <w:rFonts w:ascii="Calibri" w:hAnsi="Calibri"/>
                <w:color w:val="000000"/>
              </w:rPr>
              <w:t>125.3</w:t>
            </w:r>
          </w:p>
        </w:tc>
      </w:tr>
    </w:tbl>
    <w:p w14:paraId="319686F6" w14:textId="1FA65057" w:rsidR="006F3A79" w:rsidRDefault="006F3A79" w:rsidP="00B651F7"/>
    <w:p w14:paraId="75C8AE09" w14:textId="055506DA" w:rsidR="00E123FC" w:rsidRDefault="005B0EF7" w:rsidP="00E123FC">
      <w:pPr>
        <w:pStyle w:val="Caption"/>
        <w:rPr>
          <w:b w:val="0"/>
          <w:bCs w:val="0"/>
        </w:rPr>
      </w:pPr>
      <w:r w:rsidRPr="005B0EF7">
        <w:rPr>
          <w:b w:val="0"/>
          <w:bCs w:val="0"/>
          <w:noProof/>
          <w:lang w:val="en-US" w:eastAsia="en-US"/>
        </w:rPr>
        <w:drawing>
          <wp:inline distT="0" distB="0" distL="0" distR="0" wp14:anchorId="29F490B8" wp14:editId="46B7DE1E">
            <wp:extent cx="3950165" cy="315931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53935" cy="316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3EBEB" w14:textId="3DB49325" w:rsidR="00E123FC" w:rsidRPr="00E123FC" w:rsidRDefault="00E123FC" w:rsidP="00E123FC">
      <w:pPr>
        <w:pStyle w:val="Caption"/>
      </w:pPr>
      <w:bookmarkStart w:id="7" w:name="_Ref4635239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03C05">
        <w:rPr>
          <w:noProof/>
        </w:rPr>
        <w:t>2</w:t>
      </w:r>
      <w:r>
        <w:fldChar w:fldCharType="end"/>
      </w:r>
      <w:bookmarkEnd w:id="7"/>
      <w:r>
        <w:t xml:space="preserve">: Throughput </w:t>
      </w:r>
      <w:r w:rsidR="005B0EF7">
        <w:t>changes</w:t>
      </w:r>
      <w:r>
        <w:t xml:space="preserve"> versus maximum TBS.</w:t>
      </w:r>
    </w:p>
    <w:p w14:paraId="27D867BF" w14:textId="048FBF12" w:rsidR="00A31F34" w:rsidRDefault="00A31F34" w:rsidP="00A31F34"/>
    <w:p w14:paraId="19A1BF34" w14:textId="1B775134" w:rsidR="00D949F3" w:rsidRPr="007652FA" w:rsidRDefault="00533C8A" w:rsidP="00A31F34">
      <w:pPr>
        <w:rPr>
          <w:b/>
        </w:rPr>
      </w:pPr>
      <w:r w:rsidRPr="007652FA">
        <w:rPr>
          <w:b/>
        </w:rPr>
        <w:t xml:space="preserve">Observation 2: Increasing </w:t>
      </w:r>
      <w:r w:rsidR="007652FA">
        <w:rPr>
          <w:b/>
        </w:rPr>
        <w:t xml:space="preserve">the </w:t>
      </w:r>
      <w:r w:rsidRPr="007652FA">
        <w:rPr>
          <w:b/>
        </w:rPr>
        <w:t>maximum TBS from 680 to 1352 has the highest throughput gains relative to the TBS increase.</w:t>
      </w:r>
    </w:p>
    <w:p w14:paraId="6E3CEE87" w14:textId="77777777" w:rsidR="007652FA" w:rsidRPr="007652FA" w:rsidRDefault="00BA10CE" w:rsidP="007652FA">
      <w:pPr>
        <w:rPr>
          <w:b/>
        </w:rPr>
      </w:pPr>
      <w:r w:rsidRPr="007652FA">
        <w:rPr>
          <w:b/>
        </w:rPr>
        <w:t xml:space="preserve">Observation </w:t>
      </w:r>
      <w:r w:rsidR="007652FA" w:rsidRPr="007652FA">
        <w:rPr>
          <w:b/>
        </w:rPr>
        <w:t>3</w:t>
      </w:r>
      <w:r w:rsidRPr="007652FA">
        <w:rPr>
          <w:b/>
        </w:rPr>
        <w:t xml:space="preserve">: </w:t>
      </w:r>
      <w:r w:rsidR="007652FA" w:rsidRPr="007652FA">
        <w:rPr>
          <w:b/>
        </w:rPr>
        <w:t>When the maximum NPDSCH TBS is increased to 1352 bits, the max downlink throughput gain of 66% is achieved.</w:t>
      </w:r>
    </w:p>
    <w:p w14:paraId="52AB310A" w14:textId="51CE310F" w:rsidR="00540656" w:rsidRPr="00540656" w:rsidRDefault="00540656" w:rsidP="00D949F3"/>
    <w:p w14:paraId="520B425E" w14:textId="56C45FE2" w:rsidR="00441E25" w:rsidRPr="00E330BC" w:rsidRDefault="004B17DA" w:rsidP="00441E25">
      <w:pPr>
        <w:pStyle w:val="Heading1"/>
      </w:pPr>
      <w:r>
        <w:t>Conclusion</w:t>
      </w:r>
    </w:p>
    <w:p w14:paraId="5B9202FD" w14:textId="2FBCDF29" w:rsidR="00D949F3" w:rsidRDefault="003877CE" w:rsidP="00D11320">
      <w:pPr>
        <w:pStyle w:val="BodyText"/>
      </w:pPr>
      <w:r w:rsidRPr="003877CE">
        <w:t xml:space="preserve">In this contribution, we discuss the benefits of increasing the maximum </w:t>
      </w:r>
      <w:r w:rsidR="007B71D8">
        <w:t xml:space="preserve">NPDSCH </w:t>
      </w:r>
      <w:r w:rsidRPr="003877CE">
        <w:t xml:space="preserve">TBS in terms of increases in average throughput. The increase in average throughput </w:t>
      </w:r>
      <w:r w:rsidR="00554F78">
        <w:t>results in</w:t>
      </w:r>
      <w:r w:rsidRPr="003877CE">
        <w:t xml:space="preserve"> lower latency and improvement in UE power efficiency.</w:t>
      </w:r>
      <w:r>
        <w:t xml:space="preserve"> We make the foll</w:t>
      </w:r>
      <w:r w:rsidR="00BB062B">
        <w:t>owing observations and proposal</w:t>
      </w:r>
      <w:r w:rsidR="00AB4985">
        <w:t>.</w:t>
      </w:r>
    </w:p>
    <w:p w14:paraId="1B38F76F" w14:textId="77777777" w:rsidR="00946B7A" w:rsidRPr="00734A44" w:rsidRDefault="00946B7A" w:rsidP="00946B7A">
      <w:pPr>
        <w:pStyle w:val="BodyText"/>
        <w:rPr>
          <w:b/>
        </w:rPr>
      </w:pPr>
      <w:r w:rsidRPr="00734A44">
        <w:rPr>
          <w:b/>
        </w:rPr>
        <w:t xml:space="preserve">Observation 1: The maximum downlink throughput in Rel-13 with </w:t>
      </w:r>
      <w:proofErr w:type="spellStart"/>
      <w:r w:rsidRPr="00734A44">
        <w:rPr>
          <w:b/>
        </w:rPr>
        <w:t>R_max</w:t>
      </w:r>
      <w:proofErr w:type="spellEnd"/>
      <w:r w:rsidRPr="00734A44">
        <w:rPr>
          <w:b/>
        </w:rPr>
        <w:t>=2, and G=4 is limited to 25.5 kbps.</w:t>
      </w:r>
    </w:p>
    <w:p w14:paraId="359C9F08" w14:textId="1CFCC904" w:rsidR="007652FA" w:rsidRPr="007652FA" w:rsidRDefault="007652FA" w:rsidP="007652FA">
      <w:pPr>
        <w:rPr>
          <w:b/>
        </w:rPr>
      </w:pPr>
      <w:r w:rsidRPr="007652FA">
        <w:rPr>
          <w:b/>
        </w:rPr>
        <w:t xml:space="preserve">Observation 2: Increasing </w:t>
      </w:r>
      <w:r>
        <w:rPr>
          <w:b/>
        </w:rPr>
        <w:t xml:space="preserve">the </w:t>
      </w:r>
      <w:r w:rsidRPr="007652FA">
        <w:rPr>
          <w:b/>
        </w:rPr>
        <w:t>maximum TBS from 680 to 1352 has the highest throughput gains relative to the TBS increase.</w:t>
      </w:r>
    </w:p>
    <w:p w14:paraId="548DCD32" w14:textId="77777777" w:rsidR="007652FA" w:rsidRPr="007652FA" w:rsidRDefault="007652FA" w:rsidP="007652FA">
      <w:pPr>
        <w:rPr>
          <w:b/>
        </w:rPr>
      </w:pPr>
      <w:r w:rsidRPr="007652FA">
        <w:rPr>
          <w:b/>
        </w:rPr>
        <w:t>Observation 3: When the maximum NPDSCH TBS is increased to 1352 bits, the max downlink throughput gain of 66% is achieved.</w:t>
      </w:r>
    </w:p>
    <w:p w14:paraId="248ECFA1" w14:textId="2C116BD5" w:rsidR="00946B7A" w:rsidRPr="00734A44" w:rsidRDefault="00946B7A" w:rsidP="00946B7A">
      <w:pPr>
        <w:pStyle w:val="BodyText"/>
        <w:rPr>
          <w:b/>
        </w:rPr>
      </w:pPr>
      <w:r w:rsidRPr="00734A44">
        <w:rPr>
          <w:b/>
        </w:rPr>
        <w:t>Proposal 1: Rel-14 reuses the same sets of N_SF and I_TBS as defined in Rel-13.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4A572D67" w14:textId="77777777" w:rsidR="003171BD" w:rsidRPr="00BF1B56" w:rsidRDefault="003171BD" w:rsidP="003171B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8" w:name="_Ref462665614"/>
      <w:r>
        <w:rPr>
          <w:lang w:val="en-US"/>
        </w:rPr>
        <w:t>RP-</w:t>
      </w:r>
      <w:r w:rsidRPr="00063883">
        <w:rPr>
          <w:lang w:val="en-US"/>
        </w:rPr>
        <w:t xml:space="preserve">161901, </w:t>
      </w:r>
      <w:r>
        <w:rPr>
          <w:lang w:val="en-US"/>
        </w:rPr>
        <w:t>“</w:t>
      </w:r>
      <w:r w:rsidRPr="00063883">
        <w:rPr>
          <w:lang w:val="en-US"/>
        </w:rPr>
        <w:t>Revised work item proposal: Enhancements of NB-</w:t>
      </w:r>
      <w:proofErr w:type="spellStart"/>
      <w:r w:rsidRPr="00063883">
        <w:rPr>
          <w:lang w:val="en-US"/>
        </w:rPr>
        <w:t>IoT</w:t>
      </w:r>
      <w:proofErr w:type="spellEnd"/>
      <w:r w:rsidRPr="00063883">
        <w:rPr>
          <w:lang w:val="en-US"/>
        </w:rPr>
        <w:t>,</w:t>
      </w:r>
      <w:r>
        <w:rPr>
          <w:lang w:val="en-US"/>
        </w:rPr>
        <w:t>”</w:t>
      </w:r>
      <w:r w:rsidRPr="00063883">
        <w:rPr>
          <w:lang w:val="en-US"/>
        </w:rPr>
        <w:t xml:space="preserve"> RAN#73, </w:t>
      </w:r>
      <w:r>
        <w:rPr>
          <w:lang w:val="en-US"/>
        </w:rPr>
        <w:t xml:space="preserve">source Huawei, </w:t>
      </w:r>
      <w:proofErr w:type="spellStart"/>
      <w:r>
        <w:rPr>
          <w:lang w:val="en-US"/>
        </w:rPr>
        <w:t>HiSilicon</w:t>
      </w:r>
      <w:proofErr w:type="spellEnd"/>
      <w:r>
        <w:rPr>
          <w:lang w:val="en-US"/>
        </w:rPr>
        <w:t xml:space="preserve">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8"/>
    </w:p>
    <w:p w14:paraId="2DDF2AF3" w14:textId="77777777" w:rsidR="002C1D57" w:rsidRPr="008F0A57" w:rsidRDefault="002C1D57" w:rsidP="002C1D5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567" w:hanging="567"/>
        <w:jc w:val="left"/>
        <w:textAlignment w:val="auto"/>
        <w:rPr>
          <w:rFonts w:cs="Arial"/>
        </w:rPr>
      </w:pPr>
    </w:p>
    <w:sectPr w:rsidR="002C1D57" w:rsidRPr="008F0A57" w:rsidSect="003B5666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571C3" w14:textId="77777777" w:rsidR="00FB4FB8" w:rsidRDefault="00FB4FB8">
      <w:pPr>
        <w:spacing w:after="0"/>
      </w:pPr>
      <w:r>
        <w:separator/>
      </w:r>
    </w:p>
  </w:endnote>
  <w:endnote w:type="continuationSeparator" w:id="0">
    <w:p w14:paraId="4DF080F9" w14:textId="77777777" w:rsidR="00FB4FB8" w:rsidRDefault="00FB4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15361DEB" w:rsidR="00A8135C" w:rsidRDefault="00A8135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5B01">
      <w:rPr>
        <w:rStyle w:val="PageNumber"/>
      </w:rPr>
      <w:t>5</w:t>
    </w:r>
    <w:r>
      <w:rPr>
        <w:rStyle w:val="PageNumber"/>
      </w:rPr>
      <w:fldChar w:fldCharType="end"/>
    </w:r>
    <w:bookmarkStart w:id="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5B0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9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01DD7341" w:rsidR="00A8135C" w:rsidRDefault="00A8135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5B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5B0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7A9AB" w14:textId="77777777" w:rsidR="00FB4FB8" w:rsidRDefault="00FB4FB8">
      <w:pPr>
        <w:spacing w:after="0"/>
      </w:pPr>
      <w:r>
        <w:separator/>
      </w:r>
    </w:p>
  </w:footnote>
  <w:footnote w:type="continuationSeparator" w:id="0">
    <w:p w14:paraId="2050E648" w14:textId="77777777" w:rsidR="00FB4FB8" w:rsidRDefault="00FB4F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A8135C" w:rsidRPr="006A0FC7" w:rsidRDefault="00A8135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A8135C" w:rsidRPr="00BF30DA" w:rsidRDefault="00A8135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94BDE"/>
    <w:multiLevelType w:val="hybridMultilevel"/>
    <w:tmpl w:val="11E26C42"/>
    <w:lvl w:ilvl="0" w:tplc="9F701B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51F50"/>
    <w:multiLevelType w:val="hybridMultilevel"/>
    <w:tmpl w:val="F4A88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13ADB"/>
    <w:multiLevelType w:val="hybridMultilevel"/>
    <w:tmpl w:val="216EF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2"/>
  </w:num>
  <w:num w:numId="5">
    <w:abstractNumId w:val="9"/>
  </w:num>
  <w:num w:numId="6">
    <w:abstractNumId w:val="17"/>
  </w:num>
  <w:num w:numId="7">
    <w:abstractNumId w:val="21"/>
  </w:num>
  <w:num w:numId="8">
    <w:abstractNumId w:val="10"/>
  </w:num>
  <w:num w:numId="9">
    <w:abstractNumId w:val="14"/>
  </w:num>
  <w:num w:numId="10">
    <w:abstractNumId w:val="12"/>
  </w:num>
  <w:num w:numId="11">
    <w:abstractNumId w:val="20"/>
  </w:num>
  <w:num w:numId="12">
    <w:abstractNumId w:val="19"/>
  </w:num>
  <w:num w:numId="13">
    <w:abstractNumId w:val="26"/>
  </w:num>
  <w:num w:numId="14">
    <w:abstractNumId w:val="23"/>
  </w:num>
  <w:num w:numId="15">
    <w:abstractNumId w:val="25"/>
  </w:num>
  <w:num w:numId="16">
    <w:abstractNumId w:val="24"/>
  </w:num>
  <w:num w:numId="17">
    <w:abstractNumId w:val="7"/>
  </w:num>
  <w:num w:numId="18">
    <w:abstractNumId w:val="15"/>
  </w:num>
  <w:num w:numId="19">
    <w:abstractNumId w:val="4"/>
  </w:num>
  <w:num w:numId="20">
    <w:abstractNumId w:val="6"/>
  </w:num>
  <w:num w:numId="21">
    <w:abstractNumId w:val="22"/>
  </w:num>
  <w:num w:numId="22">
    <w:abstractNumId w:val="8"/>
  </w:num>
  <w:num w:numId="23">
    <w:abstractNumId w:val="18"/>
  </w:num>
  <w:num w:numId="24">
    <w:abstractNumId w:val="3"/>
  </w:num>
  <w:num w:numId="25">
    <w:abstractNumId w:val="13"/>
  </w:num>
  <w:num w:numId="26">
    <w:abstractNumId w:val="29"/>
  </w:num>
  <w:num w:numId="27">
    <w:abstractNumId w:val="1"/>
  </w:num>
  <w:num w:numId="28">
    <w:abstractNumId w:val="16"/>
  </w:num>
  <w:num w:numId="29">
    <w:abstractNumId w:val="11"/>
  </w:num>
  <w:num w:numId="30">
    <w:abstractNumId w:val="28"/>
  </w:num>
  <w:num w:numId="31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E95"/>
    <w:rsid w:val="000035C8"/>
    <w:rsid w:val="00003F28"/>
    <w:rsid w:val="0000470B"/>
    <w:rsid w:val="00004F8F"/>
    <w:rsid w:val="000051C9"/>
    <w:rsid w:val="00005488"/>
    <w:rsid w:val="000057DF"/>
    <w:rsid w:val="00005C0F"/>
    <w:rsid w:val="0000640E"/>
    <w:rsid w:val="000075E4"/>
    <w:rsid w:val="00007EEE"/>
    <w:rsid w:val="0001002B"/>
    <w:rsid w:val="00010AEE"/>
    <w:rsid w:val="00011A8E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1F4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22FB"/>
    <w:rsid w:val="0006596D"/>
    <w:rsid w:val="000668DB"/>
    <w:rsid w:val="000668E1"/>
    <w:rsid w:val="00066DBE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5E66"/>
    <w:rsid w:val="00076E8C"/>
    <w:rsid w:val="000803A9"/>
    <w:rsid w:val="00080800"/>
    <w:rsid w:val="00081CA2"/>
    <w:rsid w:val="000820B7"/>
    <w:rsid w:val="000832A0"/>
    <w:rsid w:val="000857F2"/>
    <w:rsid w:val="00087350"/>
    <w:rsid w:val="0008796B"/>
    <w:rsid w:val="00087ECC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C47"/>
    <w:rsid w:val="00097F75"/>
    <w:rsid w:val="000A105F"/>
    <w:rsid w:val="000A207F"/>
    <w:rsid w:val="000A23B2"/>
    <w:rsid w:val="000A29C6"/>
    <w:rsid w:val="000A33B5"/>
    <w:rsid w:val="000A343F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3F6"/>
    <w:rsid w:val="000C3C4D"/>
    <w:rsid w:val="000C3D83"/>
    <w:rsid w:val="000C4751"/>
    <w:rsid w:val="000C583D"/>
    <w:rsid w:val="000C5A39"/>
    <w:rsid w:val="000C6BD6"/>
    <w:rsid w:val="000C6F10"/>
    <w:rsid w:val="000C735C"/>
    <w:rsid w:val="000C7570"/>
    <w:rsid w:val="000C7F06"/>
    <w:rsid w:val="000D00D7"/>
    <w:rsid w:val="000D036A"/>
    <w:rsid w:val="000D1E59"/>
    <w:rsid w:val="000D218C"/>
    <w:rsid w:val="000D2956"/>
    <w:rsid w:val="000D3E6A"/>
    <w:rsid w:val="000D451A"/>
    <w:rsid w:val="000D4529"/>
    <w:rsid w:val="000D4A89"/>
    <w:rsid w:val="000D4E16"/>
    <w:rsid w:val="000D5082"/>
    <w:rsid w:val="000D5211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126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4AC4"/>
    <w:rsid w:val="000F5664"/>
    <w:rsid w:val="000F5A66"/>
    <w:rsid w:val="000F623B"/>
    <w:rsid w:val="000F64D5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890"/>
    <w:rsid w:val="00104263"/>
    <w:rsid w:val="00105CC2"/>
    <w:rsid w:val="00111282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2084"/>
    <w:rsid w:val="001226D6"/>
    <w:rsid w:val="00125368"/>
    <w:rsid w:val="001254C4"/>
    <w:rsid w:val="00126EAB"/>
    <w:rsid w:val="00127535"/>
    <w:rsid w:val="00130ED8"/>
    <w:rsid w:val="001311CC"/>
    <w:rsid w:val="00131AD0"/>
    <w:rsid w:val="0013241F"/>
    <w:rsid w:val="00132BF6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167E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B96"/>
    <w:rsid w:val="00166DF7"/>
    <w:rsid w:val="00167432"/>
    <w:rsid w:val="00170486"/>
    <w:rsid w:val="0017094F"/>
    <w:rsid w:val="00171F67"/>
    <w:rsid w:val="00172587"/>
    <w:rsid w:val="00172588"/>
    <w:rsid w:val="001726E9"/>
    <w:rsid w:val="001726EA"/>
    <w:rsid w:val="0017281E"/>
    <w:rsid w:val="00172C51"/>
    <w:rsid w:val="001738F4"/>
    <w:rsid w:val="00173E27"/>
    <w:rsid w:val="0017430A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BBF"/>
    <w:rsid w:val="00190C7B"/>
    <w:rsid w:val="0019116A"/>
    <w:rsid w:val="00191B11"/>
    <w:rsid w:val="00191FBA"/>
    <w:rsid w:val="00192548"/>
    <w:rsid w:val="00192B37"/>
    <w:rsid w:val="0019311E"/>
    <w:rsid w:val="0019410A"/>
    <w:rsid w:val="00194A90"/>
    <w:rsid w:val="00197701"/>
    <w:rsid w:val="001A0E97"/>
    <w:rsid w:val="001A192E"/>
    <w:rsid w:val="001A3ADC"/>
    <w:rsid w:val="001A4A31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E0970"/>
    <w:rsid w:val="001E1C9C"/>
    <w:rsid w:val="001E213E"/>
    <w:rsid w:val="001E272E"/>
    <w:rsid w:val="001E582A"/>
    <w:rsid w:val="001E62F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0A2D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F96"/>
    <w:rsid w:val="00225036"/>
    <w:rsid w:val="0022573F"/>
    <w:rsid w:val="00225A4C"/>
    <w:rsid w:val="00225B01"/>
    <w:rsid w:val="00225B36"/>
    <w:rsid w:val="00226321"/>
    <w:rsid w:val="0022758B"/>
    <w:rsid w:val="00227EDD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7498"/>
    <w:rsid w:val="00260954"/>
    <w:rsid w:val="002624F5"/>
    <w:rsid w:val="00262C5E"/>
    <w:rsid w:val="00263976"/>
    <w:rsid w:val="002639D7"/>
    <w:rsid w:val="00263ED3"/>
    <w:rsid w:val="00264921"/>
    <w:rsid w:val="00264BC8"/>
    <w:rsid w:val="00265439"/>
    <w:rsid w:val="00265BD9"/>
    <w:rsid w:val="00267176"/>
    <w:rsid w:val="00270264"/>
    <w:rsid w:val="0027285A"/>
    <w:rsid w:val="00272C9C"/>
    <w:rsid w:val="00273887"/>
    <w:rsid w:val="00273DC9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9FC"/>
    <w:rsid w:val="00292A88"/>
    <w:rsid w:val="00292E99"/>
    <w:rsid w:val="00293FA8"/>
    <w:rsid w:val="0029480F"/>
    <w:rsid w:val="002951FC"/>
    <w:rsid w:val="002971F7"/>
    <w:rsid w:val="002A039E"/>
    <w:rsid w:val="002A1CB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6CAF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2FED"/>
    <w:rsid w:val="002D3252"/>
    <w:rsid w:val="002D409D"/>
    <w:rsid w:val="002D43CF"/>
    <w:rsid w:val="002D4EAD"/>
    <w:rsid w:val="002D5B4C"/>
    <w:rsid w:val="002E04A3"/>
    <w:rsid w:val="002E499D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0A9A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171BD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0B6"/>
    <w:rsid w:val="0034043F"/>
    <w:rsid w:val="00340E5F"/>
    <w:rsid w:val="00341CEA"/>
    <w:rsid w:val="0034254D"/>
    <w:rsid w:val="00342F4F"/>
    <w:rsid w:val="003448CE"/>
    <w:rsid w:val="003454B8"/>
    <w:rsid w:val="0034618D"/>
    <w:rsid w:val="0034674D"/>
    <w:rsid w:val="00347E2E"/>
    <w:rsid w:val="00347F77"/>
    <w:rsid w:val="003514BC"/>
    <w:rsid w:val="0035194C"/>
    <w:rsid w:val="00351C0A"/>
    <w:rsid w:val="00351F34"/>
    <w:rsid w:val="00352334"/>
    <w:rsid w:val="003526DC"/>
    <w:rsid w:val="0035309F"/>
    <w:rsid w:val="00353C6A"/>
    <w:rsid w:val="00353DCF"/>
    <w:rsid w:val="00353F15"/>
    <w:rsid w:val="00353F6E"/>
    <w:rsid w:val="003544C5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ACF"/>
    <w:rsid w:val="00362B1B"/>
    <w:rsid w:val="00363049"/>
    <w:rsid w:val="003651C5"/>
    <w:rsid w:val="00365D17"/>
    <w:rsid w:val="003664C3"/>
    <w:rsid w:val="00366C58"/>
    <w:rsid w:val="00366F31"/>
    <w:rsid w:val="00367A0D"/>
    <w:rsid w:val="003706ED"/>
    <w:rsid w:val="00371E8A"/>
    <w:rsid w:val="00371EAE"/>
    <w:rsid w:val="0037253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3F61"/>
    <w:rsid w:val="00384695"/>
    <w:rsid w:val="0038496E"/>
    <w:rsid w:val="00384D96"/>
    <w:rsid w:val="003858E4"/>
    <w:rsid w:val="00385AAD"/>
    <w:rsid w:val="00386515"/>
    <w:rsid w:val="003870D0"/>
    <w:rsid w:val="003876CE"/>
    <w:rsid w:val="003877CE"/>
    <w:rsid w:val="00390355"/>
    <w:rsid w:val="00390692"/>
    <w:rsid w:val="0039083F"/>
    <w:rsid w:val="00392CD9"/>
    <w:rsid w:val="003933FA"/>
    <w:rsid w:val="00393BE5"/>
    <w:rsid w:val="00393F4C"/>
    <w:rsid w:val="00394AA8"/>
    <w:rsid w:val="00395E6F"/>
    <w:rsid w:val="00397304"/>
    <w:rsid w:val="00397831"/>
    <w:rsid w:val="00397F45"/>
    <w:rsid w:val="003A04AE"/>
    <w:rsid w:val="003A0C22"/>
    <w:rsid w:val="003A0C84"/>
    <w:rsid w:val="003A313E"/>
    <w:rsid w:val="003A35CF"/>
    <w:rsid w:val="003A4354"/>
    <w:rsid w:val="003A443F"/>
    <w:rsid w:val="003A4578"/>
    <w:rsid w:val="003A6896"/>
    <w:rsid w:val="003A6A2E"/>
    <w:rsid w:val="003A7CE5"/>
    <w:rsid w:val="003A7E28"/>
    <w:rsid w:val="003B002D"/>
    <w:rsid w:val="003B00A3"/>
    <w:rsid w:val="003B1438"/>
    <w:rsid w:val="003B153D"/>
    <w:rsid w:val="003B2869"/>
    <w:rsid w:val="003B2F31"/>
    <w:rsid w:val="003B2F84"/>
    <w:rsid w:val="003B3145"/>
    <w:rsid w:val="003B346C"/>
    <w:rsid w:val="003B414D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5D2B"/>
    <w:rsid w:val="003D7DDF"/>
    <w:rsid w:val="003E093D"/>
    <w:rsid w:val="003E1145"/>
    <w:rsid w:val="003E14F4"/>
    <w:rsid w:val="003E1657"/>
    <w:rsid w:val="003E1672"/>
    <w:rsid w:val="003E20FA"/>
    <w:rsid w:val="003E2B02"/>
    <w:rsid w:val="003E3594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E7A77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DA"/>
    <w:rsid w:val="003F6C3A"/>
    <w:rsid w:val="003F701E"/>
    <w:rsid w:val="003F7140"/>
    <w:rsid w:val="003F7963"/>
    <w:rsid w:val="003F7E57"/>
    <w:rsid w:val="00400026"/>
    <w:rsid w:val="004024A4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C31"/>
    <w:rsid w:val="00414D8B"/>
    <w:rsid w:val="00414F7A"/>
    <w:rsid w:val="00414F92"/>
    <w:rsid w:val="00420193"/>
    <w:rsid w:val="00420271"/>
    <w:rsid w:val="0042059A"/>
    <w:rsid w:val="00420701"/>
    <w:rsid w:val="00420745"/>
    <w:rsid w:val="00421F27"/>
    <w:rsid w:val="00422D08"/>
    <w:rsid w:val="00423C86"/>
    <w:rsid w:val="00425B94"/>
    <w:rsid w:val="00427DC8"/>
    <w:rsid w:val="00434528"/>
    <w:rsid w:val="00435A0A"/>
    <w:rsid w:val="00435E98"/>
    <w:rsid w:val="00436848"/>
    <w:rsid w:val="004373A6"/>
    <w:rsid w:val="004375FE"/>
    <w:rsid w:val="00437604"/>
    <w:rsid w:val="00437704"/>
    <w:rsid w:val="00440089"/>
    <w:rsid w:val="00440F45"/>
    <w:rsid w:val="004414AC"/>
    <w:rsid w:val="00441B76"/>
    <w:rsid w:val="00441E25"/>
    <w:rsid w:val="00442F8C"/>
    <w:rsid w:val="00443BBF"/>
    <w:rsid w:val="00444B94"/>
    <w:rsid w:val="004461A3"/>
    <w:rsid w:val="00447F5B"/>
    <w:rsid w:val="0045072F"/>
    <w:rsid w:val="00450C58"/>
    <w:rsid w:val="00450D91"/>
    <w:rsid w:val="0045113A"/>
    <w:rsid w:val="004522B2"/>
    <w:rsid w:val="004526D4"/>
    <w:rsid w:val="00453445"/>
    <w:rsid w:val="00453F33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5E4F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43C0"/>
    <w:rsid w:val="004745C5"/>
    <w:rsid w:val="00474666"/>
    <w:rsid w:val="00474CB5"/>
    <w:rsid w:val="00475C71"/>
    <w:rsid w:val="00476D85"/>
    <w:rsid w:val="004774D9"/>
    <w:rsid w:val="004779A9"/>
    <w:rsid w:val="0048083A"/>
    <w:rsid w:val="00480C7A"/>
    <w:rsid w:val="004857BA"/>
    <w:rsid w:val="00485B00"/>
    <w:rsid w:val="00485FE7"/>
    <w:rsid w:val="00486CE0"/>
    <w:rsid w:val="00486F40"/>
    <w:rsid w:val="004907E4"/>
    <w:rsid w:val="00490EB5"/>
    <w:rsid w:val="00491B56"/>
    <w:rsid w:val="00495C3F"/>
    <w:rsid w:val="0049781A"/>
    <w:rsid w:val="004A0B27"/>
    <w:rsid w:val="004A0C80"/>
    <w:rsid w:val="004A0D5B"/>
    <w:rsid w:val="004A0DBD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0A2B"/>
    <w:rsid w:val="004B131E"/>
    <w:rsid w:val="004B17DA"/>
    <w:rsid w:val="004B45AF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1CFF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198"/>
    <w:rsid w:val="005029B2"/>
    <w:rsid w:val="005036DA"/>
    <w:rsid w:val="00503BE3"/>
    <w:rsid w:val="00503C05"/>
    <w:rsid w:val="005040BD"/>
    <w:rsid w:val="005042F3"/>
    <w:rsid w:val="00504880"/>
    <w:rsid w:val="005052C9"/>
    <w:rsid w:val="005053FB"/>
    <w:rsid w:val="00505420"/>
    <w:rsid w:val="00505E1C"/>
    <w:rsid w:val="00506961"/>
    <w:rsid w:val="00506B88"/>
    <w:rsid w:val="0050702A"/>
    <w:rsid w:val="00511F61"/>
    <w:rsid w:val="005121D8"/>
    <w:rsid w:val="005137CD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CE6"/>
    <w:rsid w:val="00531E00"/>
    <w:rsid w:val="00532C41"/>
    <w:rsid w:val="00533201"/>
    <w:rsid w:val="00533C8A"/>
    <w:rsid w:val="00534564"/>
    <w:rsid w:val="005346F1"/>
    <w:rsid w:val="00534B00"/>
    <w:rsid w:val="005354C4"/>
    <w:rsid w:val="005374AC"/>
    <w:rsid w:val="0053773A"/>
    <w:rsid w:val="005377F6"/>
    <w:rsid w:val="0054065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4F78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70767"/>
    <w:rsid w:val="005708A8"/>
    <w:rsid w:val="0057107B"/>
    <w:rsid w:val="00571486"/>
    <w:rsid w:val="0057152E"/>
    <w:rsid w:val="005727A3"/>
    <w:rsid w:val="00572AD6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6A7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28E5"/>
    <w:rsid w:val="005A2B7F"/>
    <w:rsid w:val="005A4773"/>
    <w:rsid w:val="005A4EAA"/>
    <w:rsid w:val="005A532D"/>
    <w:rsid w:val="005A53DB"/>
    <w:rsid w:val="005A6E8F"/>
    <w:rsid w:val="005A7BD4"/>
    <w:rsid w:val="005B0BBC"/>
    <w:rsid w:val="005B0BF3"/>
    <w:rsid w:val="005B0EF7"/>
    <w:rsid w:val="005B14FF"/>
    <w:rsid w:val="005B1CD7"/>
    <w:rsid w:val="005B289F"/>
    <w:rsid w:val="005B2DC1"/>
    <w:rsid w:val="005B307A"/>
    <w:rsid w:val="005B3355"/>
    <w:rsid w:val="005B3493"/>
    <w:rsid w:val="005B34D4"/>
    <w:rsid w:val="005B5DFA"/>
    <w:rsid w:val="005B6B31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E91"/>
    <w:rsid w:val="005D0F52"/>
    <w:rsid w:val="005D1118"/>
    <w:rsid w:val="005D1708"/>
    <w:rsid w:val="005D1FCD"/>
    <w:rsid w:val="005D2708"/>
    <w:rsid w:val="005D2869"/>
    <w:rsid w:val="005D3F87"/>
    <w:rsid w:val="005D4ABB"/>
    <w:rsid w:val="005D4C96"/>
    <w:rsid w:val="005D4CAA"/>
    <w:rsid w:val="005D612F"/>
    <w:rsid w:val="005D61B2"/>
    <w:rsid w:val="005D7A04"/>
    <w:rsid w:val="005D7D54"/>
    <w:rsid w:val="005E08FB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611"/>
    <w:rsid w:val="00627996"/>
    <w:rsid w:val="00627A87"/>
    <w:rsid w:val="00631256"/>
    <w:rsid w:val="00631F2F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41C4"/>
    <w:rsid w:val="00655555"/>
    <w:rsid w:val="006564F5"/>
    <w:rsid w:val="006565F2"/>
    <w:rsid w:val="00656CEB"/>
    <w:rsid w:val="0065705A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0EB8"/>
    <w:rsid w:val="00683F57"/>
    <w:rsid w:val="006843DD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04C0"/>
    <w:rsid w:val="006B0B3F"/>
    <w:rsid w:val="006B2525"/>
    <w:rsid w:val="006B3B81"/>
    <w:rsid w:val="006B3F63"/>
    <w:rsid w:val="006B4CD6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3CFB"/>
    <w:rsid w:val="006C4961"/>
    <w:rsid w:val="006C5DC3"/>
    <w:rsid w:val="006C66E6"/>
    <w:rsid w:val="006C67B9"/>
    <w:rsid w:val="006C7316"/>
    <w:rsid w:val="006C733A"/>
    <w:rsid w:val="006D05C2"/>
    <w:rsid w:val="006D203B"/>
    <w:rsid w:val="006D2304"/>
    <w:rsid w:val="006D2A6D"/>
    <w:rsid w:val="006D2CBF"/>
    <w:rsid w:val="006D4550"/>
    <w:rsid w:val="006D4BC8"/>
    <w:rsid w:val="006D4FC7"/>
    <w:rsid w:val="006D64FA"/>
    <w:rsid w:val="006D6865"/>
    <w:rsid w:val="006D6B37"/>
    <w:rsid w:val="006D70FF"/>
    <w:rsid w:val="006D76CD"/>
    <w:rsid w:val="006E1648"/>
    <w:rsid w:val="006E1680"/>
    <w:rsid w:val="006E1967"/>
    <w:rsid w:val="006E321C"/>
    <w:rsid w:val="006E32CE"/>
    <w:rsid w:val="006E4216"/>
    <w:rsid w:val="006E4D3D"/>
    <w:rsid w:val="006E527E"/>
    <w:rsid w:val="006E694F"/>
    <w:rsid w:val="006F0467"/>
    <w:rsid w:val="006F1C29"/>
    <w:rsid w:val="006F2819"/>
    <w:rsid w:val="006F289B"/>
    <w:rsid w:val="006F2C3A"/>
    <w:rsid w:val="006F3289"/>
    <w:rsid w:val="006F384E"/>
    <w:rsid w:val="006F3A79"/>
    <w:rsid w:val="006F3D21"/>
    <w:rsid w:val="006F3DD4"/>
    <w:rsid w:val="006F4992"/>
    <w:rsid w:val="006F4C5A"/>
    <w:rsid w:val="006F4F4E"/>
    <w:rsid w:val="006F5B36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6DFC"/>
    <w:rsid w:val="0070745E"/>
    <w:rsid w:val="007116FE"/>
    <w:rsid w:val="0071270D"/>
    <w:rsid w:val="00712912"/>
    <w:rsid w:val="00713109"/>
    <w:rsid w:val="00713C99"/>
    <w:rsid w:val="00713D3F"/>
    <w:rsid w:val="00713D61"/>
    <w:rsid w:val="00713DE6"/>
    <w:rsid w:val="00715EF6"/>
    <w:rsid w:val="0071670B"/>
    <w:rsid w:val="00721B29"/>
    <w:rsid w:val="00721E7C"/>
    <w:rsid w:val="0072236D"/>
    <w:rsid w:val="00723434"/>
    <w:rsid w:val="00725EF5"/>
    <w:rsid w:val="00726599"/>
    <w:rsid w:val="00726BE5"/>
    <w:rsid w:val="007278A9"/>
    <w:rsid w:val="00730008"/>
    <w:rsid w:val="0073288E"/>
    <w:rsid w:val="00733709"/>
    <w:rsid w:val="007345DF"/>
    <w:rsid w:val="0073488B"/>
    <w:rsid w:val="00734A44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012"/>
    <w:rsid w:val="00757474"/>
    <w:rsid w:val="00761171"/>
    <w:rsid w:val="007616B8"/>
    <w:rsid w:val="00761706"/>
    <w:rsid w:val="007626D3"/>
    <w:rsid w:val="00763114"/>
    <w:rsid w:val="00764230"/>
    <w:rsid w:val="007652FA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5F9"/>
    <w:rsid w:val="00782C8A"/>
    <w:rsid w:val="007844BE"/>
    <w:rsid w:val="00784F29"/>
    <w:rsid w:val="00786A72"/>
    <w:rsid w:val="00787B8A"/>
    <w:rsid w:val="0079102B"/>
    <w:rsid w:val="00792345"/>
    <w:rsid w:val="00794512"/>
    <w:rsid w:val="00794A0D"/>
    <w:rsid w:val="00794DF0"/>
    <w:rsid w:val="007A0156"/>
    <w:rsid w:val="007A13CB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6C85"/>
    <w:rsid w:val="007B71D8"/>
    <w:rsid w:val="007B7D73"/>
    <w:rsid w:val="007B7E90"/>
    <w:rsid w:val="007C0474"/>
    <w:rsid w:val="007C0818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2A9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4B33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1CDB"/>
    <w:rsid w:val="0080210E"/>
    <w:rsid w:val="00802872"/>
    <w:rsid w:val="00803D62"/>
    <w:rsid w:val="008042BD"/>
    <w:rsid w:val="00805690"/>
    <w:rsid w:val="008065EC"/>
    <w:rsid w:val="00806C04"/>
    <w:rsid w:val="008100A9"/>
    <w:rsid w:val="00810A80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96A"/>
    <w:rsid w:val="00841D94"/>
    <w:rsid w:val="00844044"/>
    <w:rsid w:val="00844A23"/>
    <w:rsid w:val="00844A8B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06A"/>
    <w:rsid w:val="008741BC"/>
    <w:rsid w:val="00874A56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90867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9785E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FEB"/>
    <w:rsid w:val="008B51C1"/>
    <w:rsid w:val="008B535B"/>
    <w:rsid w:val="008B5552"/>
    <w:rsid w:val="008B79A5"/>
    <w:rsid w:val="008C03B4"/>
    <w:rsid w:val="008C055E"/>
    <w:rsid w:val="008C19C6"/>
    <w:rsid w:val="008C1BF6"/>
    <w:rsid w:val="008C3209"/>
    <w:rsid w:val="008C3D7F"/>
    <w:rsid w:val="008C3EDE"/>
    <w:rsid w:val="008C4C33"/>
    <w:rsid w:val="008C5353"/>
    <w:rsid w:val="008C6236"/>
    <w:rsid w:val="008C7D9E"/>
    <w:rsid w:val="008D02A8"/>
    <w:rsid w:val="008D21C5"/>
    <w:rsid w:val="008D2F18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2C39"/>
    <w:rsid w:val="008F4D19"/>
    <w:rsid w:val="00900237"/>
    <w:rsid w:val="0090068E"/>
    <w:rsid w:val="00900A45"/>
    <w:rsid w:val="00900D2C"/>
    <w:rsid w:val="00902F9F"/>
    <w:rsid w:val="009030AC"/>
    <w:rsid w:val="009059FB"/>
    <w:rsid w:val="009060D6"/>
    <w:rsid w:val="00906F95"/>
    <w:rsid w:val="00906FE2"/>
    <w:rsid w:val="00910469"/>
    <w:rsid w:val="009104EE"/>
    <w:rsid w:val="00910677"/>
    <w:rsid w:val="0091129F"/>
    <w:rsid w:val="00911396"/>
    <w:rsid w:val="009113B9"/>
    <w:rsid w:val="00912103"/>
    <w:rsid w:val="00912C1C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148"/>
    <w:rsid w:val="0092177D"/>
    <w:rsid w:val="00921AB6"/>
    <w:rsid w:val="00922321"/>
    <w:rsid w:val="009224A1"/>
    <w:rsid w:val="0092263C"/>
    <w:rsid w:val="00922FBB"/>
    <w:rsid w:val="009235D6"/>
    <w:rsid w:val="009238A6"/>
    <w:rsid w:val="00926614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660"/>
    <w:rsid w:val="009369D2"/>
    <w:rsid w:val="00937BF1"/>
    <w:rsid w:val="00937C46"/>
    <w:rsid w:val="00937F0E"/>
    <w:rsid w:val="00941D3A"/>
    <w:rsid w:val="00942712"/>
    <w:rsid w:val="009434F9"/>
    <w:rsid w:val="0094520F"/>
    <w:rsid w:val="009458DE"/>
    <w:rsid w:val="00945A79"/>
    <w:rsid w:val="00946B7A"/>
    <w:rsid w:val="009507B6"/>
    <w:rsid w:val="00950EF8"/>
    <w:rsid w:val="009511A2"/>
    <w:rsid w:val="00951444"/>
    <w:rsid w:val="00951A5F"/>
    <w:rsid w:val="00952014"/>
    <w:rsid w:val="0095743E"/>
    <w:rsid w:val="00957E56"/>
    <w:rsid w:val="00961D6A"/>
    <w:rsid w:val="009623A6"/>
    <w:rsid w:val="00963176"/>
    <w:rsid w:val="00963D1F"/>
    <w:rsid w:val="00963F4E"/>
    <w:rsid w:val="00963FB5"/>
    <w:rsid w:val="00964308"/>
    <w:rsid w:val="00964587"/>
    <w:rsid w:val="0096482E"/>
    <w:rsid w:val="00964B1D"/>
    <w:rsid w:val="00965F1F"/>
    <w:rsid w:val="00966430"/>
    <w:rsid w:val="009664A4"/>
    <w:rsid w:val="009700FD"/>
    <w:rsid w:val="00970975"/>
    <w:rsid w:val="009711E2"/>
    <w:rsid w:val="009734A6"/>
    <w:rsid w:val="009749A8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90218"/>
    <w:rsid w:val="00990549"/>
    <w:rsid w:val="0099200D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59C4"/>
    <w:rsid w:val="009A7645"/>
    <w:rsid w:val="009A77F4"/>
    <w:rsid w:val="009B0C9B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24CB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092"/>
    <w:rsid w:val="009D189D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8A0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381"/>
    <w:rsid w:val="00A07F09"/>
    <w:rsid w:val="00A10A53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35E"/>
    <w:rsid w:val="00A26CD8"/>
    <w:rsid w:val="00A3153E"/>
    <w:rsid w:val="00A31F34"/>
    <w:rsid w:val="00A31FEE"/>
    <w:rsid w:val="00A32194"/>
    <w:rsid w:val="00A321DD"/>
    <w:rsid w:val="00A32665"/>
    <w:rsid w:val="00A330AB"/>
    <w:rsid w:val="00A334AB"/>
    <w:rsid w:val="00A33599"/>
    <w:rsid w:val="00A33CF4"/>
    <w:rsid w:val="00A343B1"/>
    <w:rsid w:val="00A34F6C"/>
    <w:rsid w:val="00A37803"/>
    <w:rsid w:val="00A37976"/>
    <w:rsid w:val="00A40107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943"/>
    <w:rsid w:val="00A55ECB"/>
    <w:rsid w:val="00A579F8"/>
    <w:rsid w:val="00A57B57"/>
    <w:rsid w:val="00A60130"/>
    <w:rsid w:val="00A60353"/>
    <w:rsid w:val="00A619D8"/>
    <w:rsid w:val="00A6251F"/>
    <w:rsid w:val="00A62C43"/>
    <w:rsid w:val="00A63C0E"/>
    <w:rsid w:val="00A653F3"/>
    <w:rsid w:val="00A66CEE"/>
    <w:rsid w:val="00A675B4"/>
    <w:rsid w:val="00A67E15"/>
    <w:rsid w:val="00A7073E"/>
    <w:rsid w:val="00A70C5E"/>
    <w:rsid w:val="00A70CCC"/>
    <w:rsid w:val="00A7225A"/>
    <w:rsid w:val="00A72D1F"/>
    <w:rsid w:val="00A746BD"/>
    <w:rsid w:val="00A77898"/>
    <w:rsid w:val="00A779CA"/>
    <w:rsid w:val="00A808B0"/>
    <w:rsid w:val="00A8135C"/>
    <w:rsid w:val="00A813C4"/>
    <w:rsid w:val="00A82521"/>
    <w:rsid w:val="00A82ABE"/>
    <w:rsid w:val="00A86C52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41A5"/>
    <w:rsid w:val="00AB4985"/>
    <w:rsid w:val="00AB4FF0"/>
    <w:rsid w:val="00AB501C"/>
    <w:rsid w:val="00AB5816"/>
    <w:rsid w:val="00AB5A0B"/>
    <w:rsid w:val="00AB71B0"/>
    <w:rsid w:val="00AB78EE"/>
    <w:rsid w:val="00AB7E38"/>
    <w:rsid w:val="00AC0185"/>
    <w:rsid w:val="00AC0199"/>
    <w:rsid w:val="00AC0670"/>
    <w:rsid w:val="00AC097F"/>
    <w:rsid w:val="00AC0CAA"/>
    <w:rsid w:val="00AC1BF2"/>
    <w:rsid w:val="00AC3056"/>
    <w:rsid w:val="00AC39A7"/>
    <w:rsid w:val="00AC5B85"/>
    <w:rsid w:val="00AC70EA"/>
    <w:rsid w:val="00AC76D9"/>
    <w:rsid w:val="00AC77A9"/>
    <w:rsid w:val="00AC7E8C"/>
    <w:rsid w:val="00AD2D89"/>
    <w:rsid w:val="00AD43DC"/>
    <w:rsid w:val="00AD4A02"/>
    <w:rsid w:val="00AE002C"/>
    <w:rsid w:val="00AE080E"/>
    <w:rsid w:val="00AE0EAD"/>
    <w:rsid w:val="00AE29F7"/>
    <w:rsid w:val="00AE4236"/>
    <w:rsid w:val="00AE480C"/>
    <w:rsid w:val="00AE51B0"/>
    <w:rsid w:val="00AE591A"/>
    <w:rsid w:val="00AE7F3B"/>
    <w:rsid w:val="00AF02C3"/>
    <w:rsid w:val="00AF259B"/>
    <w:rsid w:val="00AF2F7E"/>
    <w:rsid w:val="00AF3225"/>
    <w:rsid w:val="00AF3B7B"/>
    <w:rsid w:val="00AF3D5A"/>
    <w:rsid w:val="00AF41AB"/>
    <w:rsid w:val="00AF63E2"/>
    <w:rsid w:val="00AF712B"/>
    <w:rsid w:val="00B01547"/>
    <w:rsid w:val="00B01889"/>
    <w:rsid w:val="00B02B08"/>
    <w:rsid w:val="00B0348F"/>
    <w:rsid w:val="00B0391F"/>
    <w:rsid w:val="00B03D9C"/>
    <w:rsid w:val="00B04962"/>
    <w:rsid w:val="00B059BD"/>
    <w:rsid w:val="00B05B69"/>
    <w:rsid w:val="00B05E52"/>
    <w:rsid w:val="00B06BB6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15F1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0DE5"/>
    <w:rsid w:val="00B41143"/>
    <w:rsid w:val="00B4265E"/>
    <w:rsid w:val="00B42C82"/>
    <w:rsid w:val="00B42CF6"/>
    <w:rsid w:val="00B42E13"/>
    <w:rsid w:val="00B4307D"/>
    <w:rsid w:val="00B43B19"/>
    <w:rsid w:val="00B43F8D"/>
    <w:rsid w:val="00B44803"/>
    <w:rsid w:val="00B44B5C"/>
    <w:rsid w:val="00B4503E"/>
    <w:rsid w:val="00B45830"/>
    <w:rsid w:val="00B46126"/>
    <w:rsid w:val="00B47A72"/>
    <w:rsid w:val="00B506BE"/>
    <w:rsid w:val="00B50FDA"/>
    <w:rsid w:val="00B5126E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51F7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926"/>
    <w:rsid w:val="00B82E1E"/>
    <w:rsid w:val="00B82F92"/>
    <w:rsid w:val="00B84581"/>
    <w:rsid w:val="00B84E07"/>
    <w:rsid w:val="00B86834"/>
    <w:rsid w:val="00B86897"/>
    <w:rsid w:val="00B91541"/>
    <w:rsid w:val="00B91F99"/>
    <w:rsid w:val="00B92219"/>
    <w:rsid w:val="00B9399D"/>
    <w:rsid w:val="00B93B89"/>
    <w:rsid w:val="00B94DAE"/>
    <w:rsid w:val="00B978C6"/>
    <w:rsid w:val="00BA0D07"/>
    <w:rsid w:val="00BA10CE"/>
    <w:rsid w:val="00BA11F0"/>
    <w:rsid w:val="00BA13A3"/>
    <w:rsid w:val="00BA1C0F"/>
    <w:rsid w:val="00BA2364"/>
    <w:rsid w:val="00BA2827"/>
    <w:rsid w:val="00BA3761"/>
    <w:rsid w:val="00BA3CF1"/>
    <w:rsid w:val="00BA4E90"/>
    <w:rsid w:val="00BA54D0"/>
    <w:rsid w:val="00BA5B76"/>
    <w:rsid w:val="00BA6C68"/>
    <w:rsid w:val="00BA7161"/>
    <w:rsid w:val="00BA796F"/>
    <w:rsid w:val="00BA7BD4"/>
    <w:rsid w:val="00BB0066"/>
    <w:rsid w:val="00BB062B"/>
    <w:rsid w:val="00BB0ABD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7D7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268"/>
    <w:rsid w:val="00BD5403"/>
    <w:rsid w:val="00BD6669"/>
    <w:rsid w:val="00BD685D"/>
    <w:rsid w:val="00BD6ADD"/>
    <w:rsid w:val="00BD725C"/>
    <w:rsid w:val="00BE26FE"/>
    <w:rsid w:val="00BE27FF"/>
    <w:rsid w:val="00BE2A66"/>
    <w:rsid w:val="00BE34A0"/>
    <w:rsid w:val="00BE35B5"/>
    <w:rsid w:val="00BE3AF5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234"/>
    <w:rsid w:val="00BF408A"/>
    <w:rsid w:val="00BF45E6"/>
    <w:rsid w:val="00BF48D5"/>
    <w:rsid w:val="00BF55AE"/>
    <w:rsid w:val="00BF6B1F"/>
    <w:rsid w:val="00BF7735"/>
    <w:rsid w:val="00BF7DEE"/>
    <w:rsid w:val="00C0141F"/>
    <w:rsid w:val="00C02844"/>
    <w:rsid w:val="00C037E9"/>
    <w:rsid w:val="00C05521"/>
    <w:rsid w:val="00C05A4D"/>
    <w:rsid w:val="00C0643E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1F5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1E7E"/>
    <w:rsid w:val="00C329D6"/>
    <w:rsid w:val="00C32BEC"/>
    <w:rsid w:val="00C32D1F"/>
    <w:rsid w:val="00C32E00"/>
    <w:rsid w:val="00C35FF3"/>
    <w:rsid w:val="00C372EF"/>
    <w:rsid w:val="00C40D77"/>
    <w:rsid w:val="00C4362F"/>
    <w:rsid w:val="00C43835"/>
    <w:rsid w:val="00C44055"/>
    <w:rsid w:val="00C44AEE"/>
    <w:rsid w:val="00C451C3"/>
    <w:rsid w:val="00C45570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0A1"/>
    <w:rsid w:val="00C62C65"/>
    <w:rsid w:val="00C63025"/>
    <w:rsid w:val="00C63077"/>
    <w:rsid w:val="00C63573"/>
    <w:rsid w:val="00C63872"/>
    <w:rsid w:val="00C642B4"/>
    <w:rsid w:val="00C64D06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7BB"/>
    <w:rsid w:val="00CA388A"/>
    <w:rsid w:val="00CA50C4"/>
    <w:rsid w:val="00CA53DD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D83"/>
    <w:rsid w:val="00CC5EEF"/>
    <w:rsid w:val="00CC5FEC"/>
    <w:rsid w:val="00CC6F27"/>
    <w:rsid w:val="00CC7AD0"/>
    <w:rsid w:val="00CD0C86"/>
    <w:rsid w:val="00CD10D7"/>
    <w:rsid w:val="00CD2FDC"/>
    <w:rsid w:val="00CD33AF"/>
    <w:rsid w:val="00CD49A0"/>
    <w:rsid w:val="00CD4C30"/>
    <w:rsid w:val="00CD4CC6"/>
    <w:rsid w:val="00CD5E27"/>
    <w:rsid w:val="00CD7F35"/>
    <w:rsid w:val="00CE032A"/>
    <w:rsid w:val="00CE0BC2"/>
    <w:rsid w:val="00CE1478"/>
    <w:rsid w:val="00CE15F2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1F11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14E"/>
    <w:rsid w:val="00D04275"/>
    <w:rsid w:val="00D045A2"/>
    <w:rsid w:val="00D0752F"/>
    <w:rsid w:val="00D075B0"/>
    <w:rsid w:val="00D07784"/>
    <w:rsid w:val="00D07E43"/>
    <w:rsid w:val="00D102BF"/>
    <w:rsid w:val="00D1130E"/>
    <w:rsid w:val="00D11320"/>
    <w:rsid w:val="00D12234"/>
    <w:rsid w:val="00D1289F"/>
    <w:rsid w:val="00D138FB"/>
    <w:rsid w:val="00D13E68"/>
    <w:rsid w:val="00D15371"/>
    <w:rsid w:val="00D15415"/>
    <w:rsid w:val="00D15FDF"/>
    <w:rsid w:val="00D17873"/>
    <w:rsid w:val="00D207F1"/>
    <w:rsid w:val="00D207FE"/>
    <w:rsid w:val="00D213C9"/>
    <w:rsid w:val="00D22A9C"/>
    <w:rsid w:val="00D22D90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638C"/>
    <w:rsid w:val="00D36A9A"/>
    <w:rsid w:val="00D370F2"/>
    <w:rsid w:val="00D37234"/>
    <w:rsid w:val="00D374D4"/>
    <w:rsid w:val="00D37A98"/>
    <w:rsid w:val="00D40C39"/>
    <w:rsid w:val="00D41698"/>
    <w:rsid w:val="00D424EB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1D2"/>
    <w:rsid w:val="00D5314D"/>
    <w:rsid w:val="00D53893"/>
    <w:rsid w:val="00D54324"/>
    <w:rsid w:val="00D5441B"/>
    <w:rsid w:val="00D548D6"/>
    <w:rsid w:val="00D56098"/>
    <w:rsid w:val="00D5682F"/>
    <w:rsid w:val="00D57B31"/>
    <w:rsid w:val="00D63123"/>
    <w:rsid w:val="00D651BE"/>
    <w:rsid w:val="00D65723"/>
    <w:rsid w:val="00D65E01"/>
    <w:rsid w:val="00D66A83"/>
    <w:rsid w:val="00D67318"/>
    <w:rsid w:val="00D71D98"/>
    <w:rsid w:val="00D7289E"/>
    <w:rsid w:val="00D738D6"/>
    <w:rsid w:val="00D74696"/>
    <w:rsid w:val="00D74C26"/>
    <w:rsid w:val="00D7527C"/>
    <w:rsid w:val="00D7594C"/>
    <w:rsid w:val="00D80458"/>
    <w:rsid w:val="00D81065"/>
    <w:rsid w:val="00D814D8"/>
    <w:rsid w:val="00D82507"/>
    <w:rsid w:val="00D86715"/>
    <w:rsid w:val="00D877B0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49F3"/>
    <w:rsid w:val="00D95AE0"/>
    <w:rsid w:val="00D967E5"/>
    <w:rsid w:val="00D96F37"/>
    <w:rsid w:val="00D97974"/>
    <w:rsid w:val="00D97D4C"/>
    <w:rsid w:val="00D97E17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1199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54A9"/>
    <w:rsid w:val="00DD66B3"/>
    <w:rsid w:val="00DD7015"/>
    <w:rsid w:val="00DD7B80"/>
    <w:rsid w:val="00DD7DFA"/>
    <w:rsid w:val="00DE0890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39E"/>
    <w:rsid w:val="00E07950"/>
    <w:rsid w:val="00E07DF6"/>
    <w:rsid w:val="00E11774"/>
    <w:rsid w:val="00E11922"/>
    <w:rsid w:val="00E123FC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60B2"/>
    <w:rsid w:val="00E271F0"/>
    <w:rsid w:val="00E279E6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0D51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0B9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208E"/>
    <w:rsid w:val="00E9298E"/>
    <w:rsid w:val="00E93216"/>
    <w:rsid w:val="00E9350D"/>
    <w:rsid w:val="00E94E72"/>
    <w:rsid w:val="00E95DC3"/>
    <w:rsid w:val="00EA0A04"/>
    <w:rsid w:val="00EA0A10"/>
    <w:rsid w:val="00EA0D42"/>
    <w:rsid w:val="00EA19BC"/>
    <w:rsid w:val="00EA19C9"/>
    <w:rsid w:val="00EA2689"/>
    <w:rsid w:val="00EA2C60"/>
    <w:rsid w:val="00EA4993"/>
    <w:rsid w:val="00EA57C6"/>
    <w:rsid w:val="00EA5A2B"/>
    <w:rsid w:val="00EA627D"/>
    <w:rsid w:val="00EA7D74"/>
    <w:rsid w:val="00EA7E4F"/>
    <w:rsid w:val="00EB1DEC"/>
    <w:rsid w:val="00EB22D4"/>
    <w:rsid w:val="00EB2F1E"/>
    <w:rsid w:val="00EB3B77"/>
    <w:rsid w:val="00EB3C4F"/>
    <w:rsid w:val="00EB4DC1"/>
    <w:rsid w:val="00EB52F7"/>
    <w:rsid w:val="00EB726D"/>
    <w:rsid w:val="00EB786B"/>
    <w:rsid w:val="00EC058E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44F"/>
    <w:rsid w:val="00ED7587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198A"/>
    <w:rsid w:val="00EF234E"/>
    <w:rsid w:val="00EF3895"/>
    <w:rsid w:val="00EF3B77"/>
    <w:rsid w:val="00EF4239"/>
    <w:rsid w:val="00EF57C3"/>
    <w:rsid w:val="00EF5E10"/>
    <w:rsid w:val="00EF6BD5"/>
    <w:rsid w:val="00EF7093"/>
    <w:rsid w:val="00EF71D2"/>
    <w:rsid w:val="00EF7939"/>
    <w:rsid w:val="00EF7ABE"/>
    <w:rsid w:val="00F00275"/>
    <w:rsid w:val="00F00A2C"/>
    <w:rsid w:val="00F0107C"/>
    <w:rsid w:val="00F01569"/>
    <w:rsid w:val="00F01B8A"/>
    <w:rsid w:val="00F0235E"/>
    <w:rsid w:val="00F03BB8"/>
    <w:rsid w:val="00F03F4D"/>
    <w:rsid w:val="00F0407F"/>
    <w:rsid w:val="00F040B2"/>
    <w:rsid w:val="00F04243"/>
    <w:rsid w:val="00F04447"/>
    <w:rsid w:val="00F05CFA"/>
    <w:rsid w:val="00F061DF"/>
    <w:rsid w:val="00F06823"/>
    <w:rsid w:val="00F06C51"/>
    <w:rsid w:val="00F11CCF"/>
    <w:rsid w:val="00F12428"/>
    <w:rsid w:val="00F12A50"/>
    <w:rsid w:val="00F13BEB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03A"/>
    <w:rsid w:val="00F35EF1"/>
    <w:rsid w:val="00F35FEC"/>
    <w:rsid w:val="00F374D5"/>
    <w:rsid w:val="00F40437"/>
    <w:rsid w:val="00F408F2"/>
    <w:rsid w:val="00F40989"/>
    <w:rsid w:val="00F40BA3"/>
    <w:rsid w:val="00F41000"/>
    <w:rsid w:val="00F42155"/>
    <w:rsid w:val="00F42D28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57290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3C08"/>
    <w:rsid w:val="00FB4FB8"/>
    <w:rsid w:val="00FB6732"/>
    <w:rsid w:val="00FB6A8C"/>
    <w:rsid w:val="00FB6A95"/>
    <w:rsid w:val="00FC0D1B"/>
    <w:rsid w:val="00FC1176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7F7"/>
    <w:rsid w:val="00FC7DAC"/>
    <w:rsid w:val="00FD1084"/>
    <w:rsid w:val="00FD1243"/>
    <w:rsid w:val="00FD1411"/>
    <w:rsid w:val="00FD1717"/>
    <w:rsid w:val="00FD1A24"/>
    <w:rsid w:val="00FD1D04"/>
    <w:rsid w:val="00FD29B4"/>
    <w:rsid w:val="00FD32D1"/>
    <w:rsid w:val="00FD34FB"/>
    <w:rsid w:val="00FD55E0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20E452E3-1714-4A20-BEB3-284E36A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DA89E-9947-40AC-8957-EA22E842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Wang YP</dc:creator>
  <cp:lastModifiedBy>Olof Liberg</cp:lastModifiedBy>
  <cp:revision>39</cp:revision>
  <cp:lastPrinted>2016-09-28T21:25:00Z</cp:lastPrinted>
  <dcterms:created xsi:type="dcterms:W3CDTF">2016-10-06T18:08:00Z</dcterms:created>
  <dcterms:modified xsi:type="dcterms:W3CDTF">2016-10-09T21:30:00Z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